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2DE9A" w14:textId="20B9456B" w:rsidR="00DC4EFE" w:rsidRPr="000904A6" w:rsidRDefault="00000000">
      <w:pPr>
        <w:pStyle w:val="Standard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="Arial" w:eastAsia="Arial" w:hAnsi="Arial" w:cs="Arial"/>
          <w:b/>
          <w:sz w:val="22"/>
        </w:rPr>
        <w:t xml:space="preserve"> </w:t>
      </w:r>
      <w:r w:rsidRPr="000904A6">
        <w:rPr>
          <w:rFonts w:asciiTheme="minorHAnsi" w:hAnsiTheme="minorHAnsi" w:cstheme="minorHAnsi"/>
          <w:b/>
          <w:sz w:val="24"/>
          <w:szCs w:val="24"/>
        </w:rPr>
        <w:t>WSM/DZP/381-</w:t>
      </w:r>
      <w:r w:rsidR="00C320CD" w:rsidRPr="000904A6">
        <w:rPr>
          <w:rFonts w:asciiTheme="minorHAnsi" w:hAnsiTheme="minorHAnsi" w:cstheme="minorHAnsi"/>
          <w:b/>
          <w:sz w:val="24"/>
          <w:szCs w:val="24"/>
        </w:rPr>
        <w:t>369/2026</w:t>
      </w:r>
      <w:r w:rsidRPr="000904A6">
        <w:rPr>
          <w:rFonts w:asciiTheme="minorHAnsi" w:hAnsiTheme="minorHAnsi" w:cstheme="minorHAnsi"/>
          <w:b/>
          <w:sz w:val="24"/>
          <w:szCs w:val="24"/>
        </w:rPr>
        <w:tab/>
      </w:r>
      <w:r w:rsidRPr="000904A6">
        <w:rPr>
          <w:rFonts w:asciiTheme="minorHAnsi" w:hAnsiTheme="minorHAnsi" w:cstheme="minorHAnsi"/>
          <w:b/>
          <w:sz w:val="24"/>
          <w:szCs w:val="24"/>
        </w:rPr>
        <w:tab/>
      </w:r>
      <w:r w:rsidRPr="000904A6">
        <w:rPr>
          <w:rFonts w:asciiTheme="minorHAnsi" w:hAnsiTheme="minorHAnsi" w:cstheme="minorHAnsi"/>
          <w:b/>
          <w:sz w:val="24"/>
          <w:szCs w:val="24"/>
        </w:rPr>
        <w:tab/>
      </w:r>
      <w:r w:rsidRPr="000904A6">
        <w:rPr>
          <w:rFonts w:asciiTheme="minorHAnsi" w:hAnsiTheme="minorHAnsi" w:cstheme="minorHAnsi"/>
          <w:b/>
          <w:sz w:val="24"/>
          <w:szCs w:val="24"/>
        </w:rPr>
        <w:tab/>
      </w:r>
      <w:r w:rsidRPr="000904A6">
        <w:rPr>
          <w:rFonts w:asciiTheme="minorHAnsi" w:hAnsiTheme="minorHAnsi" w:cstheme="minorHAnsi"/>
          <w:b/>
          <w:sz w:val="24"/>
          <w:szCs w:val="24"/>
        </w:rPr>
        <w:tab/>
      </w:r>
      <w:r w:rsidRPr="000904A6">
        <w:rPr>
          <w:rFonts w:asciiTheme="minorHAnsi" w:hAnsiTheme="minorHAnsi" w:cstheme="minorHAnsi"/>
          <w:b/>
          <w:sz w:val="24"/>
          <w:szCs w:val="24"/>
        </w:rPr>
        <w:tab/>
      </w:r>
      <w:r w:rsidRPr="000904A6">
        <w:rPr>
          <w:rFonts w:asciiTheme="minorHAnsi" w:hAnsiTheme="minorHAnsi" w:cstheme="minorHAnsi"/>
          <w:b/>
          <w:sz w:val="24"/>
          <w:szCs w:val="24"/>
        </w:rPr>
        <w:tab/>
      </w:r>
      <w:r w:rsidRPr="000904A6">
        <w:rPr>
          <w:rFonts w:asciiTheme="minorHAnsi" w:hAnsiTheme="minorHAnsi" w:cstheme="minorHAnsi"/>
          <w:b/>
          <w:sz w:val="24"/>
          <w:szCs w:val="24"/>
        </w:rPr>
        <w:tab/>
      </w:r>
      <w:r w:rsidRPr="000904A6">
        <w:rPr>
          <w:rFonts w:asciiTheme="minorHAnsi" w:hAnsiTheme="minorHAnsi" w:cstheme="minorHAnsi"/>
          <w:b/>
          <w:sz w:val="24"/>
          <w:szCs w:val="24"/>
        </w:rPr>
        <w:tab/>
      </w:r>
      <w:r w:rsidRPr="000904A6">
        <w:rPr>
          <w:rFonts w:asciiTheme="minorHAnsi" w:hAnsiTheme="minorHAnsi" w:cstheme="minorHAnsi"/>
          <w:b/>
          <w:sz w:val="24"/>
          <w:szCs w:val="24"/>
        </w:rPr>
        <w:tab/>
      </w:r>
      <w:r w:rsidRPr="000904A6">
        <w:rPr>
          <w:rFonts w:asciiTheme="minorHAnsi" w:hAnsiTheme="minorHAnsi" w:cstheme="minorHAnsi"/>
          <w:b/>
          <w:sz w:val="24"/>
          <w:szCs w:val="24"/>
        </w:rPr>
        <w:tab/>
        <w:t xml:space="preserve">         </w:t>
      </w:r>
      <w:r w:rsidR="00C320CD" w:rsidRPr="000904A6">
        <w:rPr>
          <w:rFonts w:asciiTheme="minorHAnsi" w:hAnsiTheme="minorHAnsi" w:cstheme="minorHAnsi"/>
          <w:b/>
          <w:sz w:val="24"/>
          <w:szCs w:val="24"/>
        </w:rPr>
        <w:t xml:space="preserve">                         </w:t>
      </w:r>
      <w:r w:rsidRPr="000904A6">
        <w:rPr>
          <w:rFonts w:asciiTheme="minorHAnsi" w:hAnsiTheme="minorHAnsi" w:cstheme="minorHAnsi"/>
          <w:b/>
          <w:sz w:val="24"/>
          <w:szCs w:val="24"/>
        </w:rPr>
        <w:t xml:space="preserve">          Załącznik nr 1 do SWZ</w:t>
      </w:r>
    </w:p>
    <w:p w14:paraId="08927811" w14:textId="77777777" w:rsidR="00DC4EFE" w:rsidRPr="000904A6" w:rsidRDefault="00DC4EFE">
      <w:pPr>
        <w:pStyle w:val="Standard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614C78A" w14:textId="6256D6F3" w:rsidR="00DC4EFE" w:rsidRPr="000904A6" w:rsidRDefault="00000000">
      <w:pPr>
        <w:pStyle w:val="Standard"/>
        <w:jc w:val="center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eastAsia="Arial" w:hAnsiTheme="minorHAnsi" w:cstheme="minorHAnsi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</w:t>
      </w:r>
      <w:r w:rsidR="000904A6">
        <w:rPr>
          <w:rFonts w:asciiTheme="minorHAnsi" w:eastAsia="Arial" w:hAnsiTheme="minorHAnsi" w:cstheme="minorHAnsi"/>
          <w:b/>
          <w:sz w:val="24"/>
          <w:szCs w:val="24"/>
        </w:rPr>
        <w:t xml:space="preserve">                              </w:t>
      </w:r>
      <w:r w:rsidRPr="000904A6">
        <w:rPr>
          <w:rFonts w:asciiTheme="minorHAnsi" w:eastAsia="Arial" w:hAnsiTheme="minorHAnsi" w:cstheme="minorHAnsi"/>
          <w:b/>
          <w:sz w:val="24"/>
          <w:szCs w:val="24"/>
        </w:rPr>
        <w:t xml:space="preserve"> </w:t>
      </w:r>
      <w:r w:rsidRPr="000904A6">
        <w:rPr>
          <w:rFonts w:asciiTheme="minorHAnsi" w:hAnsiTheme="minorHAnsi" w:cstheme="minorHAnsi"/>
          <w:sz w:val="24"/>
          <w:szCs w:val="24"/>
        </w:rPr>
        <w:t>Data  ..........................................</w:t>
      </w:r>
    </w:p>
    <w:p w14:paraId="1637EF26" w14:textId="77777777" w:rsidR="00DC4EFE" w:rsidRPr="000904A6" w:rsidRDefault="00DC4EFE">
      <w:pPr>
        <w:pStyle w:val="Standard"/>
        <w:ind w:left="12744" w:firstLine="156"/>
        <w:rPr>
          <w:rFonts w:asciiTheme="minorHAnsi" w:hAnsiTheme="minorHAnsi" w:cstheme="minorHAnsi"/>
          <w:sz w:val="24"/>
          <w:szCs w:val="24"/>
        </w:rPr>
      </w:pPr>
    </w:p>
    <w:p w14:paraId="7ADE3B93" w14:textId="77777777" w:rsidR="00DC4EFE" w:rsidRPr="000904A6" w:rsidRDefault="00000000">
      <w:pPr>
        <w:pStyle w:val="Standard"/>
        <w:ind w:left="12744" w:hanging="12744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hAnsiTheme="minorHAnsi" w:cstheme="minorHAnsi"/>
          <w:sz w:val="24"/>
          <w:szCs w:val="24"/>
        </w:rPr>
        <w:t xml:space="preserve">...............................................                  </w:t>
      </w:r>
      <w:r w:rsidRPr="000904A6">
        <w:rPr>
          <w:rFonts w:asciiTheme="minorHAnsi" w:hAnsiTheme="minorHAnsi" w:cstheme="minorHAnsi"/>
          <w:sz w:val="24"/>
          <w:szCs w:val="24"/>
        </w:rPr>
        <w:tab/>
        <w:t>Zał. nr   1</w:t>
      </w:r>
    </w:p>
    <w:p w14:paraId="3AA06E23" w14:textId="33FF2D7C" w:rsidR="00DC4EFE" w:rsidRPr="000904A6" w:rsidRDefault="00000000">
      <w:pPr>
        <w:pStyle w:val="Standard"/>
        <w:ind w:left="12744" w:hanging="12744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eastAsia="Arial" w:hAnsiTheme="minorHAnsi" w:cstheme="minorHAnsi"/>
          <w:sz w:val="24"/>
          <w:szCs w:val="24"/>
        </w:rPr>
        <w:t xml:space="preserve">     </w:t>
      </w:r>
      <w:r w:rsidRPr="000904A6">
        <w:rPr>
          <w:rFonts w:asciiTheme="minorHAnsi" w:hAnsiTheme="minorHAnsi" w:cstheme="minorHAnsi"/>
          <w:sz w:val="24"/>
          <w:szCs w:val="24"/>
        </w:rPr>
        <w:t xml:space="preserve">pieczęć  Wykonawcy                                                                                                                                                                                              </w:t>
      </w:r>
      <w:r w:rsidR="000904A6">
        <w:rPr>
          <w:rFonts w:asciiTheme="minorHAnsi" w:hAnsiTheme="minorHAnsi" w:cstheme="minorHAnsi"/>
          <w:sz w:val="24"/>
          <w:szCs w:val="24"/>
        </w:rPr>
        <w:t xml:space="preserve">   </w:t>
      </w:r>
      <w:r w:rsidRPr="000904A6">
        <w:rPr>
          <w:rFonts w:asciiTheme="minorHAnsi" w:hAnsiTheme="minorHAnsi" w:cstheme="minorHAnsi"/>
          <w:sz w:val="24"/>
          <w:szCs w:val="24"/>
        </w:rPr>
        <w:t xml:space="preserve">do umowy nr </w:t>
      </w:r>
      <w:r w:rsidRPr="000904A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0904A6">
        <w:rPr>
          <w:rFonts w:asciiTheme="minorHAnsi" w:hAnsiTheme="minorHAnsi" w:cstheme="minorHAnsi"/>
          <w:sz w:val="24"/>
          <w:szCs w:val="24"/>
        </w:rPr>
        <w:t>……………....</w:t>
      </w:r>
    </w:p>
    <w:p w14:paraId="37AE18BF" w14:textId="5F80BF91" w:rsidR="00DC4EFE" w:rsidRPr="000904A6" w:rsidRDefault="00000000">
      <w:pPr>
        <w:pStyle w:val="Standard"/>
        <w:tabs>
          <w:tab w:val="left" w:pos="25444"/>
        </w:tabs>
        <w:ind w:left="12744" w:hanging="12744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hAnsiTheme="minorHAnsi" w:cstheme="minorHAnsi"/>
          <w:sz w:val="24"/>
          <w:szCs w:val="24"/>
        </w:rPr>
        <w:tab/>
        <w:t>z dnia ………………..……..</w:t>
      </w:r>
    </w:p>
    <w:p w14:paraId="2CF81DAC" w14:textId="77777777" w:rsidR="00DC4EFE" w:rsidRPr="000904A6" w:rsidRDefault="00DC4EFE">
      <w:pPr>
        <w:pStyle w:val="Standard"/>
        <w:ind w:left="12744" w:hanging="12744"/>
        <w:jc w:val="center"/>
        <w:rPr>
          <w:rFonts w:asciiTheme="minorHAnsi" w:hAnsiTheme="minorHAnsi" w:cstheme="minorHAnsi"/>
          <w:sz w:val="24"/>
          <w:szCs w:val="24"/>
        </w:rPr>
      </w:pPr>
    </w:p>
    <w:p w14:paraId="4597117F" w14:textId="77777777" w:rsidR="00DC4EFE" w:rsidRPr="000904A6" w:rsidRDefault="00000000">
      <w:pPr>
        <w:pStyle w:val="Standard"/>
        <w:ind w:left="12744" w:hanging="12744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0904A6">
        <w:rPr>
          <w:rFonts w:asciiTheme="minorHAnsi" w:hAnsiTheme="minorHAnsi" w:cstheme="minorHAnsi"/>
          <w:b/>
          <w:sz w:val="24"/>
          <w:szCs w:val="24"/>
        </w:rPr>
        <w:t>FORMULARZ  CENOWY/OFERTOWY</w:t>
      </w:r>
    </w:p>
    <w:p w14:paraId="32A04A06" w14:textId="72A43A85" w:rsidR="00F44529" w:rsidRPr="000904A6" w:rsidRDefault="00000000" w:rsidP="004216BC">
      <w:pPr>
        <w:pStyle w:val="Standard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0904A6">
        <w:rPr>
          <w:rFonts w:asciiTheme="minorHAnsi" w:hAnsiTheme="minorHAnsi" w:cstheme="minorHAnsi"/>
          <w:b/>
          <w:sz w:val="24"/>
          <w:szCs w:val="24"/>
        </w:rPr>
        <w:t xml:space="preserve">na  dostawę </w:t>
      </w:r>
    </w:p>
    <w:p w14:paraId="65C596FF" w14:textId="77777777" w:rsidR="00C320CD" w:rsidRPr="000904A6" w:rsidRDefault="00C320CD" w:rsidP="00C320CD">
      <w:pPr>
        <w:jc w:val="center"/>
        <w:rPr>
          <w:rFonts w:asciiTheme="minorHAnsi" w:hAnsiTheme="minorHAnsi" w:cstheme="minorHAnsi"/>
          <w:b/>
        </w:rPr>
      </w:pPr>
      <w:r w:rsidRPr="000904A6">
        <w:rPr>
          <w:rFonts w:asciiTheme="minorHAnsi" w:hAnsiTheme="minorHAnsi" w:cstheme="minorHAnsi"/>
          <w:b/>
        </w:rPr>
        <w:t xml:space="preserve">produktów leczniczych  stosowanych do realizacji świadczeń z zakresu terapeutycznych programów lekowych , leków stosowanych w ramach ratunkowego dostępu do technologii lekowych (RDTL) u pacjentów leczonych z powodu twardziny układowej ,GPA </w:t>
      </w:r>
      <w:bookmarkStart w:id="0" w:name="_Hlk156459734"/>
    </w:p>
    <w:bookmarkEnd w:id="0"/>
    <w:p w14:paraId="07090E9A" w14:textId="77777777" w:rsidR="00DC4EFE" w:rsidRPr="000904A6" w:rsidRDefault="00000000">
      <w:pPr>
        <w:pStyle w:val="Textbody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hAnsiTheme="minorHAnsi" w:cstheme="minorHAnsi"/>
          <w:sz w:val="24"/>
          <w:szCs w:val="24"/>
        </w:rPr>
        <w:t>dla  potrzeb Wielospecjalistycznego Szpitala Miejskiego</w:t>
      </w:r>
    </w:p>
    <w:p w14:paraId="0181D03D" w14:textId="77777777" w:rsidR="00DC4EFE" w:rsidRPr="000904A6" w:rsidRDefault="00000000">
      <w:pPr>
        <w:pStyle w:val="Textbody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hAnsiTheme="minorHAnsi" w:cstheme="minorHAnsi"/>
          <w:sz w:val="24"/>
          <w:szCs w:val="24"/>
        </w:rPr>
        <w:t>im. J. Strusia w Poznaniu</w:t>
      </w:r>
    </w:p>
    <w:p w14:paraId="6C1E60AA" w14:textId="77777777" w:rsidR="00DC4EFE" w:rsidRPr="000904A6" w:rsidRDefault="00DC4EFE">
      <w:pPr>
        <w:pStyle w:val="Standard"/>
        <w:ind w:left="12744" w:hanging="12744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646F55EA" w14:textId="2E6D4E75" w:rsidR="00DC4EFE" w:rsidRPr="000904A6" w:rsidRDefault="00000000">
      <w:pPr>
        <w:pStyle w:val="Standard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hAnsiTheme="minorHAnsi" w:cstheme="minorHAnsi"/>
          <w:b/>
          <w:sz w:val="24"/>
          <w:szCs w:val="24"/>
        </w:rPr>
        <w:t>WYKONAWCA:</w:t>
      </w:r>
      <w:r w:rsidRPr="000904A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14:paraId="1E3FD6A4" w14:textId="77777777" w:rsidR="00DC4EFE" w:rsidRPr="000904A6" w:rsidRDefault="00000000">
      <w:pPr>
        <w:pStyle w:val="Standard"/>
        <w:jc w:val="center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hAnsiTheme="minorHAnsi" w:cstheme="minorHAnsi"/>
          <w:sz w:val="24"/>
          <w:szCs w:val="24"/>
        </w:rPr>
        <w:t>(nazwa wykonawcy/firmy)</w:t>
      </w:r>
    </w:p>
    <w:p w14:paraId="121A02E2" w14:textId="77777777" w:rsidR="00DC4EFE" w:rsidRPr="000904A6" w:rsidRDefault="00000000">
      <w:pPr>
        <w:pStyle w:val="Standard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hAnsiTheme="minorHAnsi" w:cstheme="minorHAnsi"/>
          <w:b/>
          <w:sz w:val="24"/>
          <w:szCs w:val="24"/>
        </w:rPr>
        <w:t>ADRES:</w:t>
      </w:r>
      <w:r w:rsidRPr="000904A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……………………………………………………………………………………………………………………………………………………..…….</w:t>
      </w:r>
    </w:p>
    <w:p w14:paraId="0AED5F83" w14:textId="77777777" w:rsidR="00DC4EFE" w:rsidRPr="000904A6" w:rsidRDefault="00000000">
      <w:pPr>
        <w:pStyle w:val="Standard"/>
        <w:jc w:val="center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hAnsiTheme="minorHAnsi" w:cstheme="minorHAnsi"/>
          <w:sz w:val="24"/>
          <w:szCs w:val="24"/>
        </w:rPr>
        <w:t>(podać dokładny adres wykonawcy/firmy)</w:t>
      </w:r>
    </w:p>
    <w:p w14:paraId="77872EFE" w14:textId="66CA6DEE" w:rsidR="00DC4EFE" w:rsidRPr="000904A6" w:rsidRDefault="00000000">
      <w:pPr>
        <w:pStyle w:val="Standard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hAnsiTheme="minorHAnsi" w:cstheme="minorHAnsi"/>
          <w:b/>
          <w:sz w:val="24"/>
          <w:szCs w:val="24"/>
        </w:rPr>
        <w:t>ADRES KORESPONDENCYJNY (jeżeli jest inny niż powyżej):</w:t>
      </w:r>
      <w:r w:rsidRPr="000904A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…………………………………………………………………………….…………</w:t>
      </w:r>
      <w:r w:rsidR="000904A6">
        <w:rPr>
          <w:rFonts w:asciiTheme="minorHAnsi" w:hAnsiTheme="minorHAnsi" w:cstheme="minorHAnsi"/>
          <w:sz w:val="24"/>
          <w:szCs w:val="24"/>
        </w:rPr>
        <w:t>…………………………………………………………</w:t>
      </w:r>
    </w:p>
    <w:p w14:paraId="1822AB6E" w14:textId="77777777" w:rsidR="00DC4EFE" w:rsidRPr="000904A6" w:rsidRDefault="00000000">
      <w:pPr>
        <w:pStyle w:val="Standard"/>
        <w:jc w:val="center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hAnsiTheme="minorHAnsi" w:cstheme="minorHAnsi"/>
          <w:sz w:val="24"/>
          <w:szCs w:val="24"/>
        </w:rPr>
        <w:t>(podać dokładny adres do korespondencji jeżeli jest inny niż powyżej)</w:t>
      </w:r>
    </w:p>
    <w:p w14:paraId="6B6AE1DF" w14:textId="77777777" w:rsidR="00DC4EFE" w:rsidRPr="000904A6" w:rsidRDefault="00000000">
      <w:pPr>
        <w:pStyle w:val="Standard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hAnsiTheme="minorHAnsi" w:cstheme="minorHAnsi"/>
          <w:b/>
          <w:sz w:val="24"/>
          <w:szCs w:val="24"/>
        </w:rPr>
        <w:t>TEL./FAX</w:t>
      </w:r>
      <w:r w:rsidRPr="000904A6">
        <w:rPr>
          <w:rFonts w:asciiTheme="minorHAnsi" w:hAnsiTheme="minorHAnsi" w:cstheme="minorHAnsi"/>
          <w:sz w:val="24"/>
          <w:szCs w:val="24"/>
        </w:rPr>
        <w:t>. …………………………………………………………………………………………………………………………………………………..……</w:t>
      </w:r>
    </w:p>
    <w:p w14:paraId="7E682690" w14:textId="77777777" w:rsidR="00DC4EFE" w:rsidRPr="000904A6" w:rsidRDefault="00000000">
      <w:pPr>
        <w:pStyle w:val="Standard"/>
        <w:jc w:val="center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eastAsia="Arial" w:hAnsiTheme="minorHAnsi" w:cstheme="minorHAnsi"/>
          <w:sz w:val="24"/>
          <w:szCs w:val="24"/>
        </w:rPr>
        <w:t xml:space="preserve">                      </w:t>
      </w:r>
      <w:r w:rsidRPr="000904A6">
        <w:rPr>
          <w:rFonts w:asciiTheme="minorHAnsi" w:hAnsiTheme="minorHAnsi" w:cstheme="minorHAnsi"/>
          <w:sz w:val="24"/>
          <w:szCs w:val="24"/>
        </w:rPr>
        <w:t>(podać dokładne numery telefonu oraz numer faxu do wykonawcy/firmy, pod które zamawiający będzie kierował korespondencję)</w:t>
      </w:r>
    </w:p>
    <w:p w14:paraId="7C9C5A92" w14:textId="77777777" w:rsidR="00DC4EFE" w:rsidRPr="000904A6" w:rsidRDefault="00DC4EFE">
      <w:pPr>
        <w:pStyle w:val="Standard"/>
        <w:jc w:val="center"/>
        <w:rPr>
          <w:rFonts w:asciiTheme="minorHAnsi" w:hAnsiTheme="minorHAnsi" w:cstheme="minorHAnsi"/>
          <w:sz w:val="24"/>
          <w:szCs w:val="24"/>
        </w:rPr>
      </w:pPr>
    </w:p>
    <w:p w14:paraId="154B8169" w14:textId="5A5153CD" w:rsidR="00DC4EFE" w:rsidRPr="000904A6" w:rsidRDefault="00000000">
      <w:pPr>
        <w:pStyle w:val="Standard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hAnsiTheme="minorHAnsi" w:cstheme="minorHAnsi"/>
          <w:b/>
          <w:sz w:val="24"/>
          <w:szCs w:val="24"/>
        </w:rPr>
        <w:t xml:space="preserve">adres e-mail Wykonawcy: </w:t>
      </w:r>
      <w:r w:rsidRPr="000904A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……………………………………………………………………………………………………………..……………</w:t>
      </w:r>
      <w:r w:rsidR="000904A6">
        <w:rPr>
          <w:rFonts w:asciiTheme="minorHAnsi" w:hAnsiTheme="minorHAnsi" w:cstheme="minorHAnsi"/>
          <w:sz w:val="24"/>
          <w:szCs w:val="24"/>
        </w:rPr>
        <w:t>..</w:t>
      </w:r>
    </w:p>
    <w:p w14:paraId="0CB0620E" w14:textId="77777777" w:rsidR="00DC4EFE" w:rsidRPr="000904A6" w:rsidRDefault="00000000">
      <w:pPr>
        <w:pStyle w:val="Standard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hAnsiTheme="minorHAnsi" w:cstheme="minorHAnsi"/>
          <w:sz w:val="24"/>
          <w:szCs w:val="24"/>
        </w:rPr>
        <w:tab/>
      </w:r>
      <w:r w:rsidRPr="000904A6">
        <w:rPr>
          <w:rFonts w:asciiTheme="minorHAnsi" w:hAnsiTheme="minorHAnsi" w:cstheme="minorHAnsi"/>
          <w:sz w:val="24"/>
          <w:szCs w:val="24"/>
        </w:rPr>
        <w:tab/>
      </w:r>
      <w:r w:rsidRPr="000904A6">
        <w:rPr>
          <w:rFonts w:asciiTheme="minorHAnsi" w:hAnsiTheme="minorHAnsi" w:cstheme="minorHAnsi"/>
          <w:sz w:val="24"/>
          <w:szCs w:val="24"/>
        </w:rPr>
        <w:tab/>
      </w:r>
      <w:r w:rsidRPr="000904A6">
        <w:rPr>
          <w:rFonts w:asciiTheme="minorHAnsi" w:hAnsiTheme="minorHAnsi" w:cstheme="minorHAnsi"/>
          <w:sz w:val="24"/>
          <w:szCs w:val="24"/>
        </w:rPr>
        <w:tab/>
        <w:t xml:space="preserve">                     (dla korespondencji dotyczącej niniejszego postępowania)</w:t>
      </w:r>
    </w:p>
    <w:p w14:paraId="6D1D6571" w14:textId="77777777" w:rsidR="00DC4EFE" w:rsidRPr="000904A6" w:rsidRDefault="00000000">
      <w:pPr>
        <w:pStyle w:val="Standard"/>
        <w:rPr>
          <w:rFonts w:asciiTheme="minorHAnsi" w:hAnsiTheme="minorHAnsi" w:cstheme="minorHAnsi"/>
          <w:b/>
          <w:sz w:val="24"/>
          <w:szCs w:val="24"/>
        </w:rPr>
      </w:pPr>
      <w:r w:rsidRPr="000904A6">
        <w:rPr>
          <w:rFonts w:asciiTheme="minorHAnsi" w:hAnsiTheme="minorHAnsi" w:cstheme="minorHAnsi"/>
          <w:b/>
          <w:sz w:val="24"/>
          <w:szCs w:val="24"/>
        </w:rPr>
        <w:t>KRS lub Nr, data i organ prowadzący wpisu do ewidencji działalności gospodarczej:</w:t>
      </w:r>
    </w:p>
    <w:p w14:paraId="1BC98CB3" w14:textId="77777777" w:rsidR="00DC4EFE" w:rsidRPr="000904A6" w:rsidRDefault="00000000">
      <w:pPr>
        <w:pStyle w:val="Standard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</w:t>
      </w:r>
    </w:p>
    <w:p w14:paraId="1E277131" w14:textId="77777777" w:rsidR="00DC4EFE" w:rsidRPr="000904A6" w:rsidRDefault="00DC4EFE">
      <w:pPr>
        <w:pStyle w:val="Standard"/>
        <w:rPr>
          <w:rFonts w:asciiTheme="minorHAnsi" w:hAnsiTheme="minorHAnsi" w:cstheme="minorHAnsi"/>
          <w:sz w:val="24"/>
          <w:szCs w:val="24"/>
        </w:rPr>
      </w:pPr>
    </w:p>
    <w:p w14:paraId="6A2E272F" w14:textId="77777777" w:rsidR="00DC4EFE" w:rsidRPr="000904A6" w:rsidRDefault="00000000">
      <w:pPr>
        <w:pStyle w:val="Standard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hAnsiTheme="minorHAnsi" w:cstheme="minorHAnsi"/>
          <w:b/>
          <w:sz w:val="24"/>
          <w:szCs w:val="24"/>
        </w:rPr>
        <w:t>NIP:</w:t>
      </w:r>
      <w:r w:rsidRPr="000904A6">
        <w:rPr>
          <w:rFonts w:asciiTheme="minorHAnsi" w:hAnsiTheme="minorHAnsi" w:cstheme="minorHAnsi"/>
          <w:sz w:val="24"/>
          <w:szCs w:val="24"/>
        </w:rPr>
        <w:t>…………………………..…………………………</w:t>
      </w:r>
      <w:r w:rsidRPr="000904A6">
        <w:rPr>
          <w:rFonts w:asciiTheme="minorHAnsi" w:hAnsiTheme="minorHAnsi" w:cstheme="minorHAnsi"/>
          <w:b/>
          <w:sz w:val="24"/>
          <w:szCs w:val="24"/>
        </w:rPr>
        <w:t>REGON:</w:t>
      </w:r>
      <w:r w:rsidRPr="000904A6">
        <w:rPr>
          <w:rFonts w:asciiTheme="minorHAnsi" w:hAnsiTheme="minorHAnsi" w:cstheme="minorHAnsi"/>
          <w:sz w:val="24"/>
          <w:szCs w:val="24"/>
        </w:rPr>
        <w:t>………………….……………………………….</w:t>
      </w:r>
    </w:p>
    <w:p w14:paraId="07A233BC" w14:textId="77777777" w:rsidR="00DC4EFE" w:rsidRPr="000904A6" w:rsidRDefault="00DC4EFE">
      <w:pPr>
        <w:pStyle w:val="Standard"/>
        <w:rPr>
          <w:rFonts w:asciiTheme="minorHAnsi" w:hAnsiTheme="minorHAnsi" w:cstheme="minorHAnsi"/>
          <w:sz w:val="24"/>
          <w:szCs w:val="24"/>
        </w:rPr>
      </w:pPr>
    </w:p>
    <w:p w14:paraId="74A757DC" w14:textId="77777777" w:rsidR="00DC4EFE" w:rsidRPr="000904A6" w:rsidRDefault="00000000">
      <w:pPr>
        <w:pStyle w:val="Standard"/>
        <w:rPr>
          <w:rFonts w:asciiTheme="minorHAnsi" w:hAnsiTheme="minorHAnsi" w:cstheme="minorHAnsi"/>
          <w:b/>
          <w:sz w:val="24"/>
          <w:szCs w:val="24"/>
        </w:rPr>
      </w:pPr>
      <w:r w:rsidRPr="000904A6">
        <w:rPr>
          <w:rFonts w:asciiTheme="minorHAnsi" w:hAnsiTheme="minorHAnsi" w:cstheme="minorHAnsi"/>
          <w:b/>
          <w:sz w:val="24"/>
          <w:szCs w:val="24"/>
        </w:rPr>
        <w:t>Płatności następować będą na rachunek bankowy Wykonawcy w :</w:t>
      </w:r>
    </w:p>
    <w:p w14:paraId="52E28556" w14:textId="6352647E" w:rsidR="00DC4EFE" w:rsidRPr="000904A6" w:rsidRDefault="00000000">
      <w:pPr>
        <w:pStyle w:val="Standard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</w:t>
      </w:r>
      <w:r w:rsidR="000904A6">
        <w:rPr>
          <w:rFonts w:asciiTheme="minorHAnsi" w:hAnsiTheme="minorHAnsi" w:cstheme="minorHAnsi"/>
          <w:sz w:val="24"/>
          <w:szCs w:val="24"/>
        </w:rPr>
        <w:t>.</w:t>
      </w:r>
    </w:p>
    <w:p w14:paraId="57221C2B" w14:textId="77777777" w:rsidR="00DC4EFE" w:rsidRPr="000904A6" w:rsidRDefault="00DC4EFE">
      <w:pPr>
        <w:pStyle w:val="Standard"/>
        <w:rPr>
          <w:rFonts w:asciiTheme="minorHAnsi" w:hAnsiTheme="minorHAnsi" w:cstheme="minorHAnsi"/>
          <w:sz w:val="24"/>
          <w:szCs w:val="24"/>
        </w:rPr>
      </w:pPr>
    </w:p>
    <w:p w14:paraId="529F74FD" w14:textId="77777777" w:rsidR="00DC4EFE" w:rsidRPr="000904A6" w:rsidRDefault="00000000">
      <w:pPr>
        <w:pStyle w:val="Standard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hAnsiTheme="minorHAnsi" w:cstheme="minorHAnsi"/>
          <w:b/>
          <w:sz w:val="24"/>
          <w:szCs w:val="24"/>
        </w:rPr>
        <w:t xml:space="preserve">Nr konta bankowego Wykonawcy, </w:t>
      </w:r>
      <w:r w:rsidRPr="000904A6">
        <w:rPr>
          <w:rFonts w:asciiTheme="minorHAnsi" w:hAnsiTheme="minorHAnsi" w:cstheme="minorHAnsi"/>
          <w:sz w:val="24"/>
          <w:szCs w:val="24"/>
        </w:rPr>
        <w:t>na które będzie przelewane wynagrodzenie z tytułu wykonywania niniejszej umowy:</w:t>
      </w:r>
    </w:p>
    <w:p w14:paraId="4A57DFCE" w14:textId="503C4976" w:rsidR="00DC4EFE" w:rsidRPr="000904A6" w:rsidRDefault="00000000">
      <w:pPr>
        <w:pStyle w:val="Standard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</w:t>
      </w:r>
      <w:r w:rsidR="000904A6">
        <w:rPr>
          <w:rFonts w:asciiTheme="minorHAnsi" w:hAnsiTheme="minorHAnsi" w:cstheme="minorHAnsi"/>
          <w:sz w:val="24"/>
          <w:szCs w:val="24"/>
        </w:rPr>
        <w:t>…</w:t>
      </w:r>
    </w:p>
    <w:p w14:paraId="32E86AF1" w14:textId="77777777" w:rsidR="00CD103B" w:rsidRDefault="00CD103B">
      <w:pPr>
        <w:pStyle w:val="Standard"/>
        <w:rPr>
          <w:rFonts w:ascii="Arial" w:hAnsi="Arial" w:cs="Arial"/>
          <w:sz w:val="22"/>
          <w:szCs w:val="24"/>
        </w:rPr>
      </w:pPr>
    </w:p>
    <w:tbl>
      <w:tblPr>
        <w:tblW w:w="1614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"/>
        <w:gridCol w:w="14"/>
        <w:gridCol w:w="418"/>
        <w:gridCol w:w="4128"/>
        <w:gridCol w:w="6"/>
        <w:gridCol w:w="43"/>
        <w:gridCol w:w="2423"/>
        <w:gridCol w:w="30"/>
        <w:gridCol w:w="8"/>
        <w:gridCol w:w="1181"/>
        <w:gridCol w:w="11"/>
        <w:gridCol w:w="41"/>
        <w:gridCol w:w="1444"/>
        <w:gridCol w:w="94"/>
        <w:gridCol w:w="13"/>
        <w:gridCol w:w="1616"/>
        <w:gridCol w:w="79"/>
        <w:gridCol w:w="14"/>
        <w:gridCol w:w="1347"/>
        <w:gridCol w:w="84"/>
        <w:gridCol w:w="30"/>
        <w:gridCol w:w="1040"/>
        <w:gridCol w:w="88"/>
        <w:gridCol w:w="16"/>
        <w:gridCol w:w="1932"/>
        <w:gridCol w:w="28"/>
      </w:tblGrid>
      <w:tr w:rsidR="00CD103B" w:rsidRPr="00CD103B" w14:paraId="10A39600" w14:textId="77777777" w:rsidTr="00C64578">
        <w:trPr>
          <w:gridBefore w:val="2"/>
          <w:wBefore w:w="26" w:type="dxa"/>
          <w:cantSplit/>
          <w:trHeight w:val="373"/>
          <w:jc w:val="center"/>
        </w:trPr>
        <w:tc>
          <w:tcPr>
            <w:tcW w:w="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998CDC" w14:textId="77777777" w:rsidR="00CD103B" w:rsidRPr="000904A6" w:rsidRDefault="00CD103B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417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2CD64F" w14:textId="36CA1E6F" w:rsidR="00CD103B" w:rsidRPr="000904A6" w:rsidRDefault="00C320CD" w:rsidP="00C320CD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04A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Asortyment zamawiany </w:t>
            </w:r>
          </w:p>
        </w:tc>
        <w:tc>
          <w:tcPr>
            <w:tcW w:w="2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265D9B" w14:textId="63F0DDDE" w:rsidR="00CD103B" w:rsidRPr="000904A6" w:rsidRDefault="00CD103B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04A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Nazwa </w:t>
            </w:r>
            <w:r w:rsidR="00C320CD" w:rsidRPr="000904A6">
              <w:rPr>
                <w:rFonts w:asciiTheme="minorHAnsi" w:hAnsiTheme="minorHAnsi" w:cstheme="minorHAnsi"/>
                <w:b/>
                <w:sz w:val="22"/>
                <w:szCs w:val="22"/>
              </w:rPr>
              <w:t>handlowa produktu leczniczego /</w:t>
            </w:r>
            <w:r w:rsidRPr="000904A6">
              <w:rPr>
                <w:rFonts w:asciiTheme="minorHAnsi" w:hAnsiTheme="minorHAnsi" w:cstheme="minorHAnsi"/>
                <w:b/>
                <w:sz w:val="22"/>
                <w:szCs w:val="22"/>
              </w:rPr>
              <w:t>leku oferowanego/dawka./ postać/ opakowanie/</w:t>
            </w:r>
            <w:proofErr w:type="spellStart"/>
            <w:r w:rsidRPr="000904A6">
              <w:rPr>
                <w:rFonts w:asciiTheme="minorHAnsi" w:hAnsiTheme="minorHAnsi" w:cstheme="minorHAnsi"/>
                <w:b/>
                <w:sz w:val="22"/>
                <w:szCs w:val="22"/>
              </w:rPr>
              <w:t>zest</w:t>
            </w:r>
            <w:proofErr w:type="spellEnd"/>
            <w:r w:rsidRPr="000904A6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</w:p>
          <w:p w14:paraId="58E1D308" w14:textId="77777777" w:rsidR="00CD103B" w:rsidRPr="000904A6" w:rsidRDefault="00CD103B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04A6">
              <w:rPr>
                <w:rFonts w:asciiTheme="minorHAnsi" w:hAnsiTheme="minorHAnsi" w:cstheme="minorHAnsi"/>
                <w:b/>
                <w:sz w:val="22"/>
                <w:szCs w:val="22"/>
              </w:rPr>
              <w:t>kod EAN</w:t>
            </w:r>
          </w:p>
        </w:tc>
        <w:tc>
          <w:tcPr>
            <w:tcW w:w="127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69BDEF" w14:textId="77777777" w:rsidR="00CD103B" w:rsidRPr="000904A6" w:rsidRDefault="00CD103B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04A6">
              <w:rPr>
                <w:rFonts w:asciiTheme="minorHAnsi" w:hAnsiTheme="minorHAnsi" w:cstheme="minorHAnsi"/>
                <w:b/>
                <w:sz w:val="22"/>
                <w:szCs w:val="22"/>
              </w:rPr>
              <w:t>Zamawiana ilość</w:t>
            </w:r>
          </w:p>
          <w:p w14:paraId="75A86678" w14:textId="5AC444FE" w:rsidR="00CD103B" w:rsidRPr="000904A6" w:rsidRDefault="00C320CD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904A6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="00CD103B" w:rsidRPr="000904A6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proofErr w:type="spellEnd"/>
            <w:r w:rsidR="00CD103B" w:rsidRPr="000904A6">
              <w:rPr>
                <w:rFonts w:asciiTheme="minorHAnsi" w:hAnsiTheme="minorHAnsi" w:cstheme="minorHAnsi"/>
                <w:b/>
                <w:sz w:val="22"/>
                <w:szCs w:val="22"/>
              </w:rPr>
              <w:t>/mg</w:t>
            </w:r>
            <w:r w:rsidR="000904A6" w:rsidRPr="000904A6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proofErr w:type="spellStart"/>
            <w:r w:rsidR="000904A6" w:rsidRPr="000904A6">
              <w:rPr>
                <w:rFonts w:asciiTheme="minorHAnsi" w:hAnsiTheme="minorHAnsi" w:cstheme="minorHAnsi"/>
                <w:b/>
                <w:sz w:val="22"/>
                <w:szCs w:val="22"/>
              </w:rPr>
              <w:t>zest</w:t>
            </w:r>
            <w:proofErr w:type="spellEnd"/>
          </w:p>
          <w:p w14:paraId="586FF1F8" w14:textId="77777777" w:rsidR="00CD103B" w:rsidRPr="000904A6" w:rsidRDefault="00CD103B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1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A291FB" w14:textId="1719596C" w:rsidR="00CD103B" w:rsidRPr="000904A6" w:rsidRDefault="00CD103B">
            <w:pPr>
              <w:pStyle w:val="Nagwek1"/>
              <w:rPr>
                <w:rFonts w:asciiTheme="minorHAnsi" w:hAnsiTheme="minorHAnsi" w:cstheme="minorHAnsi"/>
                <w:szCs w:val="22"/>
              </w:rPr>
            </w:pPr>
            <w:r w:rsidRPr="000904A6">
              <w:rPr>
                <w:rFonts w:asciiTheme="minorHAnsi" w:hAnsiTheme="minorHAnsi" w:cstheme="minorHAnsi"/>
                <w:szCs w:val="22"/>
              </w:rPr>
              <w:t xml:space="preserve">Cena jednostkowa  opak/mg </w:t>
            </w:r>
            <w:r w:rsidR="000904A6">
              <w:rPr>
                <w:rFonts w:asciiTheme="minorHAnsi" w:hAnsiTheme="minorHAnsi" w:cstheme="minorHAnsi"/>
                <w:szCs w:val="22"/>
              </w:rPr>
              <w:t>/</w:t>
            </w:r>
            <w:proofErr w:type="spellStart"/>
            <w:r w:rsidR="000904A6">
              <w:rPr>
                <w:rFonts w:asciiTheme="minorHAnsi" w:hAnsiTheme="minorHAnsi" w:cstheme="minorHAnsi"/>
                <w:szCs w:val="22"/>
              </w:rPr>
              <w:t>zest</w:t>
            </w:r>
            <w:proofErr w:type="spellEnd"/>
            <w:r w:rsidRPr="000904A6">
              <w:rPr>
                <w:rFonts w:asciiTheme="minorHAnsi" w:hAnsiTheme="minorHAnsi" w:cstheme="minorHAnsi"/>
                <w:szCs w:val="22"/>
              </w:rPr>
              <w:t xml:space="preserve">                                                </w:t>
            </w:r>
          </w:p>
        </w:tc>
        <w:tc>
          <w:tcPr>
            <w:tcW w:w="465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C730AF" w14:textId="77777777" w:rsidR="00CD103B" w:rsidRPr="000904A6" w:rsidRDefault="00CD103B">
            <w:pPr>
              <w:pStyle w:val="Nagwek1"/>
              <w:rPr>
                <w:rFonts w:asciiTheme="minorHAnsi" w:hAnsiTheme="minorHAnsi" w:cstheme="minorHAnsi"/>
                <w:szCs w:val="22"/>
              </w:rPr>
            </w:pPr>
            <w:r w:rsidRPr="000904A6">
              <w:rPr>
                <w:rFonts w:asciiTheme="minorHAnsi" w:hAnsiTheme="minorHAnsi" w:cstheme="minorHAnsi"/>
                <w:szCs w:val="22"/>
              </w:rPr>
              <w:t>Wartość zamówienia</w:t>
            </w:r>
          </w:p>
        </w:tc>
      </w:tr>
      <w:tr w:rsidR="00C64578" w:rsidRPr="00CD103B" w14:paraId="21F3220B" w14:textId="77777777" w:rsidTr="00C64578">
        <w:trPr>
          <w:gridBefore w:val="2"/>
          <w:wBefore w:w="26" w:type="dxa"/>
          <w:cantSplit/>
          <w:jc w:val="center"/>
        </w:trPr>
        <w:tc>
          <w:tcPr>
            <w:tcW w:w="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BE2B1B" w14:textId="77777777" w:rsidR="00CD103B" w:rsidRPr="000904A6" w:rsidRDefault="00CD103B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7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8891FD" w14:textId="77777777" w:rsidR="00CD103B" w:rsidRPr="000904A6" w:rsidRDefault="00CD10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554F08" w14:textId="77777777" w:rsidR="00CD103B" w:rsidRPr="000904A6" w:rsidRDefault="00CD10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1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C5C19D" w14:textId="77777777" w:rsidR="00CD103B" w:rsidRPr="000904A6" w:rsidRDefault="00CD10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A1B0D4" w14:textId="77777777" w:rsidR="00CD103B" w:rsidRPr="000904A6" w:rsidRDefault="00CD103B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04A6">
              <w:rPr>
                <w:rFonts w:asciiTheme="minorHAnsi" w:hAnsiTheme="minorHAnsi" w:cstheme="minorHAnsi"/>
                <w:b/>
                <w:sz w:val="22"/>
                <w:szCs w:val="22"/>
              </w:rPr>
              <w:t>Cena</w:t>
            </w:r>
          </w:p>
          <w:p w14:paraId="2409742F" w14:textId="77777777" w:rsidR="00CD103B" w:rsidRPr="000904A6" w:rsidRDefault="00CD103B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04A6">
              <w:rPr>
                <w:rFonts w:asciiTheme="minorHAnsi" w:hAnsiTheme="minorHAnsi" w:cstheme="minorHAnsi"/>
                <w:b/>
                <w:sz w:val="22"/>
                <w:szCs w:val="22"/>
              </w:rPr>
              <w:t>netto</w:t>
            </w:r>
          </w:p>
          <w:p w14:paraId="19BAE746" w14:textId="77777777" w:rsidR="00CD103B" w:rsidRPr="000904A6" w:rsidRDefault="00CD103B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04A6">
              <w:rPr>
                <w:rFonts w:asciiTheme="minorHAnsi" w:hAnsiTheme="minorHAnsi" w:cstheme="minorHAnsi"/>
                <w:b/>
                <w:sz w:val="22"/>
                <w:szCs w:val="22"/>
              </w:rPr>
              <w:t>(bez VAT)</w:t>
            </w:r>
          </w:p>
          <w:p w14:paraId="324724C0" w14:textId="77777777" w:rsidR="00CD103B" w:rsidRPr="000904A6" w:rsidRDefault="00CD103B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5995B1" w14:textId="77777777" w:rsidR="00CD103B" w:rsidRPr="000904A6" w:rsidRDefault="00CD103B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04A6">
              <w:rPr>
                <w:rFonts w:asciiTheme="minorHAnsi" w:hAnsiTheme="minorHAnsi" w:cstheme="minorHAnsi"/>
                <w:b/>
                <w:sz w:val="22"/>
                <w:szCs w:val="22"/>
              </w:rPr>
              <w:t>Cena</w:t>
            </w:r>
          </w:p>
          <w:p w14:paraId="7DD08D20" w14:textId="77777777" w:rsidR="00CD103B" w:rsidRPr="000904A6" w:rsidRDefault="00CD103B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04A6">
              <w:rPr>
                <w:rFonts w:asciiTheme="minorHAnsi" w:hAnsiTheme="minorHAnsi" w:cstheme="minorHAnsi"/>
                <w:b/>
                <w:sz w:val="22"/>
                <w:szCs w:val="22"/>
              </w:rPr>
              <w:t>brutto</w:t>
            </w:r>
          </w:p>
          <w:p w14:paraId="44C2FF22" w14:textId="77777777" w:rsidR="00CD103B" w:rsidRPr="000904A6" w:rsidRDefault="00CD103B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04A6">
              <w:rPr>
                <w:rFonts w:asciiTheme="minorHAnsi" w:hAnsiTheme="minorHAnsi" w:cstheme="minorHAnsi"/>
                <w:b/>
                <w:sz w:val="22"/>
                <w:szCs w:val="22"/>
              </w:rPr>
              <w:t>(z VAT)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C29498" w14:textId="77777777" w:rsidR="00CD103B" w:rsidRPr="000904A6" w:rsidRDefault="00CD103B">
            <w:pPr>
              <w:pStyle w:val="Nagwek5"/>
              <w:rPr>
                <w:rFonts w:asciiTheme="minorHAnsi" w:hAnsiTheme="minorHAnsi" w:cstheme="minorHAnsi"/>
                <w:sz w:val="22"/>
                <w:szCs w:val="22"/>
              </w:rPr>
            </w:pPr>
            <w:r w:rsidRPr="000904A6">
              <w:rPr>
                <w:rFonts w:asciiTheme="minorHAnsi" w:eastAsia="Verdana" w:hAnsiTheme="minorHAnsi" w:cstheme="minorHAnsi"/>
                <w:b w:val="0"/>
                <w:sz w:val="22"/>
                <w:szCs w:val="22"/>
              </w:rPr>
              <w:t xml:space="preserve"> </w:t>
            </w:r>
            <w:r w:rsidRPr="000904A6">
              <w:rPr>
                <w:rFonts w:asciiTheme="minorHAnsi" w:hAnsiTheme="minorHAnsi" w:cstheme="minorHAnsi"/>
                <w:sz w:val="22"/>
                <w:szCs w:val="22"/>
              </w:rPr>
              <w:t>Wartość netto</w:t>
            </w:r>
          </w:p>
          <w:p w14:paraId="4ECB4B82" w14:textId="77777777" w:rsidR="00CD103B" w:rsidRPr="000904A6" w:rsidRDefault="00CD103B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04A6">
              <w:rPr>
                <w:rFonts w:asciiTheme="minorHAnsi" w:hAnsiTheme="minorHAnsi" w:cstheme="minorHAnsi"/>
                <w:b/>
                <w:sz w:val="22"/>
                <w:szCs w:val="22"/>
              </w:rPr>
              <w:t>(bez VAT)</w:t>
            </w:r>
          </w:p>
          <w:p w14:paraId="681C8E38" w14:textId="77777777" w:rsidR="00CD103B" w:rsidRPr="000904A6" w:rsidRDefault="00CD103B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04A6">
              <w:rPr>
                <w:rFonts w:asciiTheme="minorHAnsi" w:hAnsiTheme="minorHAnsi" w:cstheme="minorHAnsi"/>
                <w:sz w:val="22"/>
                <w:szCs w:val="22"/>
              </w:rPr>
              <w:t>Kol.4 x kol.5</w:t>
            </w: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88EBF0" w14:textId="77777777" w:rsidR="00CD103B" w:rsidRPr="000904A6" w:rsidRDefault="00CD103B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04A6">
              <w:rPr>
                <w:rFonts w:asciiTheme="minorHAnsi" w:hAnsiTheme="minorHAnsi" w:cstheme="minorHAnsi"/>
                <w:b/>
                <w:sz w:val="22"/>
                <w:szCs w:val="22"/>
              </w:rPr>
              <w:t>Stawka % VAT</w:t>
            </w:r>
          </w:p>
        </w:tc>
        <w:tc>
          <w:tcPr>
            <w:tcW w:w="2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D017BF" w14:textId="77777777" w:rsidR="00CD103B" w:rsidRPr="000904A6" w:rsidRDefault="00CD103B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04A6">
              <w:rPr>
                <w:rFonts w:asciiTheme="minorHAnsi" w:hAnsiTheme="minorHAnsi" w:cstheme="minorHAnsi"/>
                <w:b/>
                <w:sz w:val="22"/>
                <w:szCs w:val="22"/>
              </w:rPr>
              <w:t>Wartość brutto</w:t>
            </w:r>
          </w:p>
          <w:p w14:paraId="072BF81F" w14:textId="77777777" w:rsidR="00CD103B" w:rsidRPr="000904A6" w:rsidRDefault="00CD103B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04A6">
              <w:rPr>
                <w:rFonts w:asciiTheme="minorHAnsi" w:hAnsiTheme="minorHAnsi" w:cstheme="minorHAnsi"/>
                <w:b/>
                <w:sz w:val="22"/>
                <w:szCs w:val="22"/>
              </w:rPr>
              <w:t>(z VAT)</w:t>
            </w:r>
          </w:p>
          <w:p w14:paraId="3CDA68CC" w14:textId="77777777" w:rsidR="00CD103B" w:rsidRPr="000904A6" w:rsidRDefault="00CD103B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04A6">
              <w:rPr>
                <w:rFonts w:asciiTheme="minorHAnsi" w:hAnsiTheme="minorHAnsi" w:cstheme="minorHAnsi"/>
                <w:sz w:val="22"/>
                <w:szCs w:val="22"/>
              </w:rPr>
              <w:t>Kol.7 +%VAT z kol.8)</w:t>
            </w:r>
          </w:p>
        </w:tc>
      </w:tr>
      <w:tr w:rsidR="00C64578" w14:paraId="180B3581" w14:textId="77777777" w:rsidTr="00C64578">
        <w:trPr>
          <w:gridBefore w:val="2"/>
          <w:wBefore w:w="26" w:type="dxa"/>
          <w:cantSplit/>
          <w:trHeight w:val="319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66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6DC1DD" w14:textId="77777777" w:rsidR="00DC4EFE" w:rsidRPr="000904A6" w:rsidRDefault="00000000">
            <w:pPr>
              <w:pStyle w:val="Standard"/>
              <w:tabs>
                <w:tab w:val="left" w:pos="0"/>
                <w:tab w:val="left" w:pos="380"/>
              </w:tabs>
              <w:ind w:right="-354"/>
              <w:rPr>
                <w:rFonts w:asciiTheme="minorHAnsi" w:hAnsiTheme="minorHAnsi" w:cstheme="minorHAnsi"/>
                <w:sz w:val="22"/>
                <w:szCs w:val="22"/>
              </w:rPr>
            </w:pPr>
            <w:r w:rsidRPr="000904A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66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B2E1CD" w14:textId="77777777" w:rsidR="00DC4EFE" w:rsidRPr="000904A6" w:rsidRDefault="00000000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04A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66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8D36E3" w14:textId="77777777" w:rsidR="00DC4EFE" w:rsidRPr="000904A6" w:rsidRDefault="00000000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04A6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66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7F6BE5" w14:textId="77777777" w:rsidR="00DC4EFE" w:rsidRPr="000904A6" w:rsidRDefault="00000000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04A6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66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5B0A54" w14:textId="77777777" w:rsidR="00DC4EFE" w:rsidRPr="000904A6" w:rsidRDefault="00000000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04A6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7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66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A8260F" w14:textId="77777777" w:rsidR="00DC4EFE" w:rsidRPr="000904A6" w:rsidRDefault="00000000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04A6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66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C8FCB9" w14:textId="77777777" w:rsidR="00DC4EFE" w:rsidRPr="000904A6" w:rsidRDefault="00000000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04A6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66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93EE91" w14:textId="77777777" w:rsidR="00DC4EFE" w:rsidRPr="000904A6" w:rsidRDefault="00000000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04A6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2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66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3414B4" w14:textId="77777777" w:rsidR="00DC4EFE" w:rsidRPr="000904A6" w:rsidRDefault="00000000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04A6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</w:tr>
      <w:tr w:rsidR="00DC4EFE" w:rsidRPr="000904A6" w14:paraId="69D754E5" w14:textId="77777777" w:rsidTr="006328E1">
        <w:trPr>
          <w:gridBefore w:val="2"/>
          <w:wBefore w:w="26" w:type="dxa"/>
          <w:cantSplit/>
          <w:jc w:val="center"/>
        </w:trPr>
        <w:tc>
          <w:tcPr>
            <w:tcW w:w="16114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104FF0" w14:textId="274EBE1B" w:rsidR="00DC4EFE" w:rsidRPr="000904A6" w:rsidRDefault="00000000">
            <w:pPr>
              <w:pStyle w:val="Standard"/>
              <w:jc w:val="both"/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1</w:t>
            </w:r>
            <w:r w:rsidR="004216BC"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 xml:space="preserve"> </w:t>
            </w:r>
            <w:r w:rsidR="004216BC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- Produkt</w:t>
            </w:r>
            <w:r w:rsidR="00C320CD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y</w:t>
            </w:r>
            <w:r w:rsidR="004216BC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lecznicz</w:t>
            </w:r>
            <w:r w:rsidR="00C320CD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e stosowane w programie lekowym leczenia chorych na stwardnienie rozsiane B.29</w:t>
            </w:r>
          </w:p>
        </w:tc>
      </w:tr>
      <w:tr w:rsidR="00C64578" w:rsidRPr="000904A6" w14:paraId="549BE64B" w14:textId="77777777" w:rsidTr="00C64578">
        <w:trPr>
          <w:gridBefore w:val="2"/>
          <w:wBefore w:w="26" w:type="dxa"/>
          <w:cantSplit/>
          <w:jc w:val="center"/>
        </w:trPr>
        <w:tc>
          <w:tcPr>
            <w:tcW w:w="4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E0C391" w14:textId="6D3BD4CE" w:rsidR="00DC4EFE" w:rsidRPr="000904A6" w:rsidRDefault="00C320CD" w:rsidP="00C320CD">
            <w:pPr>
              <w:pStyle w:val="Standard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Okrelizumab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, roztwór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(40 mg/ml) x 1 fiolka a 23ml</w:t>
            </w: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BB3F9B" w14:textId="77777777" w:rsidR="00DC4EFE" w:rsidRPr="000904A6" w:rsidRDefault="00DC4EFE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840469" w14:textId="22C7A2E5" w:rsidR="00DC4EFE" w:rsidRPr="000904A6" w:rsidRDefault="00C320CD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20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AA0797" w14:textId="77777777" w:rsidR="00DC4EFE" w:rsidRPr="000904A6" w:rsidRDefault="00DC4EFE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F1DE5C" w14:textId="77777777" w:rsidR="00DC4EFE" w:rsidRPr="000904A6" w:rsidRDefault="00DC4EFE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EC333B" w14:textId="77777777" w:rsidR="00DC4EFE" w:rsidRPr="000904A6" w:rsidRDefault="00DC4EFE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76470A" w14:textId="77777777" w:rsidR="00DC4EFE" w:rsidRPr="000904A6" w:rsidRDefault="00DC4EFE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8FEDA0" w14:textId="77777777" w:rsidR="00DC4EFE" w:rsidRPr="000904A6" w:rsidRDefault="00DC4EFE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64578" w:rsidRPr="000904A6" w14:paraId="4A6A09A2" w14:textId="77777777" w:rsidTr="00C64578">
        <w:trPr>
          <w:gridBefore w:val="2"/>
          <w:wBefore w:w="26" w:type="dxa"/>
          <w:cantSplit/>
          <w:jc w:val="center"/>
        </w:trPr>
        <w:tc>
          <w:tcPr>
            <w:tcW w:w="4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CF21F2" w14:textId="0DE1840F" w:rsidR="004216BC" w:rsidRPr="000904A6" w:rsidRDefault="00C320CD" w:rsidP="00C320CD">
            <w:pPr>
              <w:pStyle w:val="Standard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Okrelizumab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, koncentrat do sporządzania roztworu do infuzji 30mg/ml x 1 fiolka a 10ml</w:t>
            </w: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56429E" w14:textId="77777777" w:rsidR="004216BC" w:rsidRPr="000904A6" w:rsidRDefault="004216BC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466B10" w14:textId="68C11442" w:rsidR="004216BC" w:rsidRPr="000904A6" w:rsidRDefault="00694160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120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85F91D" w14:textId="77777777" w:rsidR="004216BC" w:rsidRPr="000904A6" w:rsidRDefault="004216BC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B29F22" w14:textId="77777777" w:rsidR="004216BC" w:rsidRPr="000904A6" w:rsidRDefault="004216BC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8FADC6" w14:textId="77777777" w:rsidR="004216BC" w:rsidRPr="000904A6" w:rsidRDefault="004216BC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0A5746" w14:textId="77777777" w:rsidR="004216BC" w:rsidRPr="000904A6" w:rsidRDefault="004216BC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C30A2B" w14:textId="77777777" w:rsidR="004216BC" w:rsidRPr="000904A6" w:rsidRDefault="004216BC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216BC" w:rsidRPr="000904A6" w14:paraId="73FC0345" w14:textId="77777777" w:rsidTr="00C64578">
        <w:trPr>
          <w:gridBefore w:val="2"/>
          <w:wBefore w:w="26" w:type="dxa"/>
          <w:cantSplit/>
          <w:jc w:val="center"/>
        </w:trPr>
        <w:tc>
          <w:tcPr>
            <w:tcW w:w="1145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53EE5B" w14:textId="61D71794" w:rsidR="004216BC" w:rsidRPr="000904A6" w:rsidRDefault="004216BC" w:rsidP="004216BC">
            <w:pPr>
              <w:pStyle w:val="Standard"/>
              <w:snapToGrid w:val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OGÓŁEM: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EBF059" w14:textId="77777777" w:rsidR="004216BC" w:rsidRPr="000904A6" w:rsidRDefault="004216BC" w:rsidP="004216BC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70779F" w14:textId="77777777" w:rsidR="004216BC" w:rsidRPr="000904A6" w:rsidRDefault="004216BC" w:rsidP="004216BC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AA012D" w14:textId="77777777" w:rsidR="004216BC" w:rsidRPr="000904A6" w:rsidRDefault="004216BC" w:rsidP="004216BC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216BC" w:rsidRPr="000904A6" w14:paraId="2B02258A" w14:textId="77777777" w:rsidTr="006328E1">
        <w:trPr>
          <w:gridBefore w:val="2"/>
          <w:wBefore w:w="26" w:type="dxa"/>
          <w:cantSplit/>
          <w:jc w:val="center"/>
        </w:trPr>
        <w:tc>
          <w:tcPr>
            <w:tcW w:w="16114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DEBCE9" w14:textId="77777777" w:rsidR="004216BC" w:rsidRPr="000904A6" w:rsidRDefault="004216BC" w:rsidP="004216BC">
            <w:pPr>
              <w:pStyle w:val="Standard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:</w:t>
            </w:r>
          </w:p>
        </w:tc>
      </w:tr>
      <w:tr w:rsidR="004216BC" w:rsidRPr="000904A6" w14:paraId="646D4582" w14:textId="77777777" w:rsidTr="006328E1">
        <w:trPr>
          <w:gridBefore w:val="2"/>
          <w:wBefore w:w="26" w:type="dxa"/>
          <w:cantSplit/>
          <w:jc w:val="center"/>
        </w:trPr>
        <w:tc>
          <w:tcPr>
            <w:tcW w:w="16114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66F262" w14:textId="4669976D" w:rsidR="004216BC" w:rsidRPr="000904A6" w:rsidRDefault="004216BC" w:rsidP="004216BC">
            <w:pPr>
              <w:pStyle w:val="Standard"/>
              <w:jc w:val="both"/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2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694160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- Produkty lecznicze stosowane w programie lekowym leczenia chorych na stwardnienie rozsiane B.29</w:t>
            </w:r>
          </w:p>
        </w:tc>
      </w:tr>
      <w:tr w:rsidR="00C64578" w:rsidRPr="000904A6" w14:paraId="0DD7A3CD" w14:textId="77777777" w:rsidTr="000904A6">
        <w:trPr>
          <w:gridBefore w:val="2"/>
          <w:wBefore w:w="26" w:type="dxa"/>
          <w:cantSplit/>
          <w:trHeight w:val="110"/>
          <w:jc w:val="center"/>
        </w:trPr>
        <w:tc>
          <w:tcPr>
            <w:tcW w:w="4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0FB51C" w14:textId="77777777" w:rsidR="00694160" w:rsidRPr="000904A6" w:rsidRDefault="00694160" w:rsidP="00694160">
            <w:pPr>
              <w:pStyle w:val="Standard"/>
              <w:ind w:left="1560" w:hanging="1560"/>
              <w:rPr>
                <w:rFonts w:asciiTheme="minorHAnsi" w:eastAsia="Arial" w:hAnsiTheme="minorHAnsi" w:cstheme="minorHAnsi"/>
                <w:bCs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eastAsia="Arial" w:hAnsiTheme="minorHAnsi" w:cstheme="minorHAnsi"/>
                <w:bCs/>
                <w:sz w:val="24"/>
                <w:szCs w:val="24"/>
              </w:rPr>
              <w:t>Ublituksimab</w:t>
            </w:r>
            <w:proofErr w:type="spellEnd"/>
            <w:r w:rsidRPr="000904A6">
              <w:rPr>
                <w:rFonts w:asciiTheme="minorHAnsi" w:eastAsia="Arial" w:hAnsiTheme="minorHAnsi" w:cstheme="minorHAnsi"/>
                <w:bCs/>
                <w:sz w:val="24"/>
                <w:szCs w:val="24"/>
              </w:rPr>
              <w:t xml:space="preserve"> koncentrat do sporządzania</w:t>
            </w:r>
          </w:p>
          <w:p w14:paraId="4F107700" w14:textId="192F850B" w:rsidR="004216BC" w:rsidRPr="000904A6" w:rsidRDefault="00694160" w:rsidP="00694160">
            <w:pPr>
              <w:pStyle w:val="Standard"/>
              <w:ind w:left="1560" w:hanging="1560"/>
              <w:rPr>
                <w:rFonts w:asciiTheme="minorHAnsi" w:eastAsia="Arial" w:hAnsiTheme="minorHAnsi" w:cstheme="minorHAnsi"/>
                <w:bCs/>
                <w:sz w:val="24"/>
                <w:szCs w:val="24"/>
              </w:rPr>
            </w:pPr>
            <w:r w:rsidRPr="000904A6">
              <w:rPr>
                <w:rFonts w:asciiTheme="minorHAnsi" w:eastAsia="Arial" w:hAnsiTheme="minorHAnsi" w:cstheme="minorHAnsi"/>
                <w:bCs/>
                <w:sz w:val="24"/>
                <w:szCs w:val="24"/>
              </w:rPr>
              <w:t>roztworu do infuzji 25mg/ml x 1 fiolka a 6ml</w:t>
            </w:r>
          </w:p>
        </w:tc>
        <w:tc>
          <w:tcPr>
            <w:tcW w:w="2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B20E9F" w14:textId="77777777" w:rsidR="004216BC" w:rsidRPr="000904A6" w:rsidRDefault="004216BC" w:rsidP="004216BC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7B883" w14:textId="5004BFBD" w:rsidR="004216BC" w:rsidRPr="000904A6" w:rsidRDefault="00694160" w:rsidP="004216BC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25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9E4FC3" w14:textId="77777777" w:rsidR="004216BC" w:rsidRPr="000904A6" w:rsidRDefault="004216BC" w:rsidP="004216BC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669AF9" w14:textId="77777777" w:rsidR="004216BC" w:rsidRPr="000904A6" w:rsidRDefault="004216BC" w:rsidP="004216BC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53FF99" w14:textId="77777777" w:rsidR="004216BC" w:rsidRPr="000904A6" w:rsidRDefault="004216BC" w:rsidP="004216BC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8172D0" w14:textId="77777777" w:rsidR="004216BC" w:rsidRPr="000904A6" w:rsidRDefault="004216BC" w:rsidP="004216BC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1E8B6C" w14:textId="77777777" w:rsidR="004216BC" w:rsidRPr="000904A6" w:rsidRDefault="004216BC" w:rsidP="004216BC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216BC" w:rsidRPr="000904A6" w14:paraId="612775FB" w14:textId="77777777" w:rsidTr="006328E1">
        <w:trPr>
          <w:gridBefore w:val="2"/>
          <w:wBefore w:w="26" w:type="dxa"/>
          <w:cantSplit/>
          <w:jc w:val="center"/>
        </w:trPr>
        <w:tc>
          <w:tcPr>
            <w:tcW w:w="16114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0D4546" w14:textId="77777777" w:rsidR="004216BC" w:rsidRPr="000904A6" w:rsidRDefault="004216BC" w:rsidP="004216BC">
            <w:pPr>
              <w:pStyle w:val="Standard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694160" w:rsidRPr="000904A6" w14:paraId="2E910E0B" w14:textId="77777777" w:rsidTr="006328E1">
        <w:trPr>
          <w:gridBefore w:val="2"/>
          <w:wBefore w:w="26" w:type="dxa"/>
          <w:cantSplit/>
          <w:trHeight w:val="112"/>
          <w:jc w:val="center"/>
        </w:trPr>
        <w:tc>
          <w:tcPr>
            <w:tcW w:w="16114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E5F912" w14:textId="6A844368" w:rsidR="00694160" w:rsidRPr="000904A6" w:rsidRDefault="00694160" w:rsidP="00694160">
            <w:pPr>
              <w:pStyle w:val="Standard"/>
              <w:jc w:val="both"/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 xml:space="preserve">PAKIET </w:t>
            </w:r>
            <w:r w:rsidR="0014038A"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3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- Produkty lecznicze stosowane w programie lekowym leczenia chorych na stwardnienie rozsiane B.29</w:t>
            </w:r>
          </w:p>
        </w:tc>
      </w:tr>
      <w:tr w:rsidR="00C64578" w:rsidRPr="000904A6" w14:paraId="60C29562" w14:textId="77777777" w:rsidTr="000904A6">
        <w:trPr>
          <w:gridBefore w:val="2"/>
          <w:wBefore w:w="26" w:type="dxa"/>
          <w:cantSplit/>
          <w:trHeight w:val="303"/>
          <w:jc w:val="center"/>
        </w:trPr>
        <w:tc>
          <w:tcPr>
            <w:tcW w:w="4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D4820F" w14:textId="5F0AD7FE" w:rsidR="00694160" w:rsidRPr="000904A6" w:rsidRDefault="00694160" w:rsidP="00694160">
            <w:pPr>
              <w:pStyle w:val="Standard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Ponesimod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tabl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powlekane 1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op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zawiera 14 tabletek (2x2mg+2x3mg+2x4mg+1x5mg+1x6mg+1x7mg+1x8mg+1x9mg+3x10mg)</w:t>
            </w:r>
          </w:p>
        </w:tc>
        <w:tc>
          <w:tcPr>
            <w:tcW w:w="2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8E268F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69FCC3" w14:textId="0590CA2F" w:rsidR="00694160" w:rsidRPr="000904A6" w:rsidRDefault="00694160" w:rsidP="0069416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5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12A340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0DA2FE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32D4D2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1B615E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732E42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64578" w:rsidRPr="000904A6" w14:paraId="3CBDDED6" w14:textId="77777777" w:rsidTr="000904A6">
        <w:trPr>
          <w:gridBefore w:val="2"/>
          <w:wBefore w:w="26" w:type="dxa"/>
          <w:cantSplit/>
          <w:trHeight w:val="651"/>
          <w:jc w:val="center"/>
        </w:trPr>
        <w:tc>
          <w:tcPr>
            <w:tcW w:w="4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96DC6E" w14:textId="199F37DD" w:rsidR="00694160" w:rsidRPr="000904A6" w:rsidRDefault="00694160" w:rsidP="00694160">
            <w:pPr>
              <w:pStyle w:val="Akapitzlist"/>
              <w:numPr>
                <w:ilvl w:val="0"/>
                <w:numId w:val="34"/>
              </w:numPr>
              <w:suppressAutoHyphens w:val="0"/>
              <w:autoSpaceDN/>
              <w:textAlignment w:val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bCs/>
                <w:sz w:val="24"/>
                <w:szCs w:val="24"/>
              </w:rPr>
              <w:t>Ponesimod</w:t>
            </w:r>
            <w:proofErr w:type="spellEnd"/>
            <w:r w:rsidRPr="000904A6">
              <w:rPr>
                <w:rFonts w:asciiTheme="minorHAnsi" w:hAnsiTheme="minorHAnsi" w:cstheme="minorHAnsi"/>
                <w:bCs/>
                <w:sz w:val="24"/>
                <w:szCs w:val="24"/>
              </w:rPr>
              <w:t>, 20mg x 28 tabletek powlekanych</w:t>
            </w:r>
          </w:p>
        </w:tc>
        <w:tc>
          <w:tcPr>
            <w:tcW w:w="2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933F41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EE6B8B" w14:textId="72FECB8F" w:rsidR="00694160" w:rsidRPr="000904A6" w:rsidRDefault="00694160" w:rsidP="0069416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60</w:t>
            </w:r>
            <w:r w:rsid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A07F8C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4A05B6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C9E785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C388F9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6A8004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94160" w:rsidRPr="000904A6" w14:paraId="069CA1D1" w14:textId="77777777" w:rsidTr="000904A6">
        <w:trPr>
          <w:gridBefore w:val="2"/>
          <w:wBefore w:w="26" w:type="dxa"/>
          <w:cantSplit/>
          <w:trHeight w:val="147"/>
          <w:jc w:val="center"/>
        </w:trPr>
        <w:tc>
          <w:tcPr>
            <w:tcW w:w="1154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812974" w14:textId="659FA701" w:rsidR="00694160" w:rsidRPr="000904A6" w:rsidRDefault="00694160" w:rsidP="00694160">
            <w:pPr>
              <w:pStyle w:val="Standard"/>
              <w:snapToGrid w:val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OGÓŁEM:</w:t>
            </w:r>
          </w:p>
        </w:tc>
        <w:tc>
          <w:tcPr>
            <w:tcW w:w="1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201E82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3F331F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991A8E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94160" w:rsidRPr="000904A6" w14:paraId="572B17FD" w14:textId="77777777" w:rsidTr="006328E1">
        <w:trPr>
          <w:gridBefore w:val="2"/>
          <w:wBefore w:w="26" w:type="dxa"/>
          <w:cantSplit/>
          <w:jc w:val="center"/>
        </w:trPr>
        <w:tc>
          <w:tcPr>
            <w:tcW w:w="16114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E9B0A9" w14:textId="4B8BF1A1" w:rsidR="00694160" w:rsidRPr="000904A6" w:rsidRDefault="00694160" w:rsidP="00694160">
            <w:pPr>
              <w:pStyle w:val="Standard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694160" w:rsidRPr="000904A6" w14:paraId="6FC6D8A2" w14:textId="77777777" w:rsidTr="006328E1">
        <w:trPr>
          <w:gridBefore w:val="2"/>
          <w:wBefore w:w="26" w:type="dxa"/>
          <w:cantSplit/>
          <w:jc w:val="center"/>
        </w:trPr>
        <w:tc>
          <w:tcPr>
            <w:tcW w:w="16114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442186" w14:textId="36EB9263" w:rsidR="00694160" w:rsidRPr="000904A6" w:rsidRDefault="00694160" w:rsidP="0069416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 xml:space="preserve">PAKIET 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4 - </w:t>
            </w:r>
            <w:r w:rsidR="0014038A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Produkty lecznicze stosowane w programie lekowym leczenia chorych na stwardnienie rozsiane B.29</w:t>
            </w:r>
          </w:p>
        </w:tc>
      </w:tr>
      <w:tr w:rsidR="00C64578" w:rsidRPr="000904A6" w14:paraId="07551E68" w14:textId="77777777" w:rsidTr="000904A6">
        <w:trPr>
          <w:gridBefore w:val="2"/>
          <w:wBefore w:w="26" w:type="dxa"/>
          <w:cantSplit/>
          <w:trHeight w:val="110"/>
          <w:jc w:val="center"/>
        </w:trPr>
        <w:tc>
          <w:tcPr>
            <w:tcW w:w="4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71BF94" w14:textId="69B2268E" w:rsidR="0014038A" w:rsidRPr="000904A6" w:rsidRDefault="0014038A" w:rsidP="0069416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Teryflunomid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14mg x 28 tabletek powlekanych</w:t>
            </w:r>
          </w:p>
        </w:tc>
        <w:tc>
          <w:tcPr>
            <w:tcW w:w="2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CF6D01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9589D9" w14:textId="12DE7B62" w:rsidR="00694160" w:rsidRPr="000904A6" w:rsidRDefault="0014038A" w:rsidP="00694160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440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D5EC12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CE6F1F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89A00C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CDD782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D1667B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94160" w:rsidRPr="000904A6" w14:paraId="20AC99FB" w14:textId="77777777" w:rsidTr="006328E1">
        <w:trPr>
          <w:gridBefore w:val="2"/>
          <w:wBefore w:w="26" w:type="dxa"/>
          <w:cantSplit/>
          <w:jc w:val="center"/>
        </w:trPr>
        <w:tc>
          <w:tcPr>
            <w:tcW w:w="16114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7C2537" w14:textId="428850D0" w:rsidR="00694160" w:rsidRPr="000904A6" w:rsidRDefault="00694160" w:rsidP="00694160">
            <w:pPr>
              <w:pStyle w:val="Standard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(ogółem) :</w:t>
            </w:r>
          </w:p>
        </w:tc>
      </w:tr>
      <w:tr w:rsidR="00694160" w:rsidRPr="000904A6" w14:paraId="31F9BCB8" w14:textId="77777777" w:rsidTr="006328E1">
        <w:trPr>
          <w:gridBefore w:val="2"/>
          <w:wBefore w:w="26" w:type="dxa"/>
          <w:cantSplit/>
          <w:jc w:val="center"/>
        </w:trPr>
        <w:tc>
          <w:tcPr>
            <w:tcW w:w="16114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9BF459" w14:textId="432B1411" w:rsidR="00694160" w:rsidRPr="000904A6" w:rsidRDefault="00694160" w:rsidP="00694160">
            <w:pPr>
              <w:pStyle w:val="Standard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 xml:space="preserve">PAKIET 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5 - </w:t>
            </w:r>
            <w:r w:rsidR="0014038A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Produkty lecznicze stosowane w programie lekowym leczenia chorych na stwardnienie rozsiane B.29</w:t>
            </w:r>
          </w:p>
        </w:tc>
      </w:tr>
      <w:tr w:rsidR="00C64578" w:rsidRPr="000904A6" w14:paraId="1E3C0D5C" w14:textId="77777777" w:rsidTr="000904A6">
        <w:trPr>
          <w:gridBefore w:val="2"/>
          <w:wBefore w:w="26" w:type="dxa"/>
          <w:cantSplit/>
          <w:trHeight w:val="110"/>
          <w:jc w:val="center"/>
        </w:trPr>
        <w:tc>
          <w:tcPr>
            <w:tcW w:w="4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C9B622" w14:textId="28889D04" w:rsidR="00694160" w:rsidRPr="000904A6" w:rsidRDefault="0014038A" w:rsidP="0069416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Glatirameru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octan roztwór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, 40 mg/ml, 1op a 12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amp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.-strzyk</w:t>
            </w:r>
          </w:p>
        </w:tc>
        <w:tc>
          <w:tcPr>
            <w:tcW w:w="2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5D27A4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C6B0FE" w14:textId="4F00EF04" w:rsidR="00694160" w:rsidRPr="000904A6" w:rsidRDefault="0014038A" w:rsidP="0069416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167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80E821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55E405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199032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BDBC15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E55D5F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94160" w:rsidRPr="000904A6" w14:paraId="29C73547" w14:textId="77777777" w:rsidTr="006328E1">
        <w:trPr>
          <w:gridBefore w:val="2"/>
          <w:wBefore w:w="26" w:type="dxa"/>
          <w:cantSplit/>
          <w:jc w:val="center"/>
        </w:trPr>
        <w:tc>
          <w:tcPr>
            <w:tcW w:w="16114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D9420A" w14:textId="38D6B4DE" w:rsidR="00694160" w:rsidRPr="000904A6" w:rsidRDefault="00694160" w:rsidP="00694160">
            <w:pPr>
              <w:pStyle w:val="Standard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694160" w:rsidRPr="000904A6" w14:paraId="429BC355" w14:textId="77777777" w:rsidTr="006328E1">
        <w:trPr>
          <w:gridBefore w:val="2"/>
          <w:wBefore w:w="26" w:type="dxa"/>
          <w:cantSplit/>
          <w:jc w:val="center"/>
        </w:trPr>
        <w:tc>
          <w:tcPr>
            <w:tcW w:w="16114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1B2D0B" w14:textId="5EDAB693" w:rsidR="00694160" w:rsidRPr="000904A6" w:rsidRDefault="00694160" w:rsidP="00694160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0904A6">
              <w:rPr>
                <w:rFonts w:asciiTheme="minorHAnsi" w:hAnsiTheme="minorHAnsi" w:cstheme="minorHAnsi"/>
                <w:b/>
                <w:shd w:val="clear" w:color="auto" w:fill="FFFF00"/>
              </w:rPr>
              <w:t xml:space="preserve">PAKIET </w:t>
            </w:r>
            <w:r w:rsidRPr="000904A6">
              <w:rPr>
                <w:rFonts w:asciiTheme="minorHAnsi" w:hAnsiTheme="minorHAnsi" w:cstheme="minorHAnsi"/>
                <w:b/>
              </w:rPr>
              <w:t xml:space="preserve">6- </w:t>
            </w:r>
            <w:r w:rsidR="0014038A" w:rsidRPr="000904A6">
              <w:rPr>
                <w:rFonts w:asciiTheme="minorHAnsi" w:hAnsiTheme="minorHAnsi" w:cstheme="minorHAnsi"/>
                <w:b/>
              </w:rPr>
              <w:t>Produkty lecznicze stosowane w ramach Ratunkowego Dostępu do Technologii Lekowych (RDTL) U Pacjentów leczonych z powodu twardziny układowej , GPA</w:t>
            </w:r>
          </w:p>
        </w:tc>
      </w:tr>
      <w:tr w:rsidR="00C64578" w:rsidRPr="000904A6" w14:paraId="24A937C6" w14:textId="77777777" w:rsidTr="000904A6">
        <w:trPr>
          <w:gridBefore w:val="2"/>
          <w:wBefore w:w="26" w:type="dxa"/>
          <w:cantSplit/>
          <w:trHeight w:val="110"/>
          <w:jc w:val="center"/>
        </w:trPr>
        <w:tc>
          <w:tcPr>
            <w:tcW w:w="4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A16087" w14:textId="67834A9E" w:rsidR="00694160" w:rsidRPr="000904A6" w:rsidRDefault="0014038A" w:rsidP="000904A6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714" w:hanging="357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Mabthera</w:t>
            </w:r>
            <w:proofErr w:type="spellEnd"/>
            <w:r w:rsidRPr="000904A6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koncentrat do sporządzania roztworu do infuzji 10mg/ml, 1 fiolka a 50 ml</w:t>
            </w:r>
          </w:p>
        </w:tc>
        <w:tc>
          <w:tcPr>
            <w:tcW w:w="2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011448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73BDBC" w14:textId="596B44C4" w:rsidR="00694160" w:rsidRPr="000904A6" w:rsidRDefault="0014038A" w:rsidP="0069416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70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42BC3F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3CACE7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C208F7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DEA68C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A83940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64578" w:rsidRPr="000904A6" w14:paraId="4F75B0CE" w14:textId="77777777" w:rsidTr="000904A6">
        <w:trPr>
          <w:gridBefore w:val="2"/>
          <w:wBefore w:w="26" w:type="dxa"/>
          <w:cantSplit/>
          <w:trHeight w:val="936"/>
          <w:jc w:val="center"/>
        </w:trPr>
        <w:tc>
          <w:tcPr>
            <w:tcW w:w="4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67C500" w14:textId="6A2158B0" w:rsidR="00694160" w:rsidRPr="000904A6" w:rsidRDefault="0014038A" w:rsidP="000904A6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714" w:hanging="357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Mabthera</w:t>
            </w:r>
            <w:proofErr w:type="spellEnd"/>
            <w:r w:rsidRPr="000904A6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koncentrat do sporządzania roztworu do infuzji 10mg/ml, 1 fiolka a 10 ml</w:t>
            </w:r>
          </w:p>
        </w:tc>
        <w:tc>
          <w:tcPr>
            <w:tcW w:w="2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FD5795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15CD04" w14:textId="33416577" w:rsidR="00694160" w:rsidRPr="000904A6" w:rsidRDefault="0014038A" w:rsidP="0069416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10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66DCC9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30C5B0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1CD365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E69718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3F3F8D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94160" w:rsidRPr="000904A6" w14:paraId="0CBB481E" w14:textId="77777777" w:rsidTr="000904A6">
        <w:trPr>
          <w:gridBefore w:val="2"/>
          <w:wBefore w:w="26" w:type="dxa"/>
          <w:cantSplit/>
          <w:trHeight w:val="110"/>
          <w:jc w:val="center"/>
        </w:trPr>
        <w:tc>
          <w:tcPr>
            <w:tcW w:w="1154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31FE05" w14:textId="7DBFA433" w:rsidR="00694160" w:rsidRPr="000904A6" w:rsidRDefault="00694160" w:rsidP="00694160">
            <w:pPr>
              <w:pStyle w:val="Standard"/>
              <w:snapToGrid w:val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OGÓŁEM:</w:t>
            </w:r>
          </w:p>
        </w:tc>
        <w:tc>
          <w:tcPr>
            <w:tcW w:w="1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EAD911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960D15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80C966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94160" w:rsidRPr="000904A6" w14:paraId="06D50E22" w14:textId="77777777" w:rsidTr="006328E1">
        <w:trPr>
          <w:gridBefore w:val="2"/>
          <w:wBefore w:w="26" w:type="dxa"/>
          <w:cantSplit/>
          <w:jc w:val="center"/>
        </w:trPr>
        <w:tc>
          <w:tcPr>
            <w:tcW w:w="16114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CD7383" w14:textId="77777777" w:rsidR="00694160" w:rsidRPr="000904A6" w:rsidRDefault="00694160" w:rsidP="00694160">
            <w:pPr>
              <w:pStyle w:val="Standard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694160" w:rsidRPr="000904A6" w14:paraId="44055E18" w14:textId="77777777" w:rsidTr="006328E1">
        <w:trPr>
          <w:gridBefore w:val="2"/>
          <w:wBefore w:w="26" w:type="dxa"/>
          <w:cantSplit/>
          <w:jc w:val="center"/>
        </w:trPr>
        <w:tc>
          <w:tcPr>
            <w:tcW w:w="16114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A90A84" w14:textId="6354ED01" w:rsidR="00694160" w:rsidRPr="000904A6" w:rsidRDefault="00694160" w:rsidP="00694160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0904A6">
              <w:rPr>
                <w:rFonts w:asciiTheme="minorHAnsi" w:hAnsiTheme="minorHAnsi" w:cstheme="minorHAnsi"/>
                <w:b/>
                <w:shd w:val="clear" w:color="auto" w:fill="FFFF00"/>
              </w:rPr>
              <w:t xml:space="preserve">PAKIET </w:t>
            </w:r>
            <w:r w:rsidRPr="000904A6">
              <w:rPr>
                <w:rFonts w:asciiTheme="minorHAnsi" w:hAnsiTheme="minorHAnsi" w:cstheme="minorHAnsi"/>
                <w:b/>
              </w:rPr>
              <w:t>7 - Produkty lecznicze stosowane w programie lekowym leczenia pacjentów z układowym zapaleniem naczyń  - B.75</w:t>
            </w:r>
          </w:p>
        </w:tc>
      </w:tr>
      <w:tr w:rsidR="00C64578" w:rsidRPr="000904A6" w14:paraId="244751AB" w14:textId="77777777" w:rsidTr="000904A6">
        <w:trPr>
          <w:gridBefore w:val="2"/>
          <w:wBefore w:w="26" w:type="dxa"/>
          <w:cantSplit/>
          <w:trHeight w:val="110"/>
          <w:jc w:val="center"/>
        </w:trPr>
        <w:tc>
          <w:tcPr>
            <w:tcW w:w="4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F78707" w14:textId="4541786D" w:rsidR="00694160" w:rsidRPr="000904A6" w:rsidRDefault="0014038A" w:rsidP="00694160">
            <w:pPr>
              <w:widowControl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0904A6">
              <w:rPr>
                <w:rFonts w:asciiTheme="minorHAnsi" w:hAnsiTheme="minorHAnsi" w:cstheme="minorHAnsi"/>
              </w:rPr>
              <w:t>Awakopan</w:t>
            </w:r>
            <w:proofErr w:type="spellEnd"/>
            <w:r w:rsidRPr="000904A6">
              <w:rPr>
                <w:rFonts w:asciiTheme="minorHAnsi" w:hAnsiTheme="minorHAnsi" w:cstheme="minorHAnsi"/>
              </w:rPr>
              <w:t xml:space="preserve"> 10mg, 1op a 180 kapsułek twardych</w:t>
            </w:r>
          </w:p>
        </w:tc>
        <w:tc>
          <w:tcPr>
            <w:tcW w:w="2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03D5E2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311DBD" w14:textId="3D7ADF56" w:rsidR="00694160" w:rsidRPr="000904A6" w:rsidRDefault="0014038A" w:rsidP="0069416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30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4E9EF2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34881A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560D49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487A11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7FC222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94160" w:rsidRPr="000904A6" w14:paraId="3CF93F0D" w14:textId="77777777" w:rsidTr="006328E1">
        <w:trPr>
          <w:gridBefore w:val="2"/>
          <w:wBefore w:w="26" w:type="dxa"/>
          <w:cantSplit/>
          <w:jc w:val="center"/>
        </w:trPr>
        <w:tc>
          <w:tcPr>
            <w:tcW w:w="16114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14D341" w14:textId="77777777" w:rsidR="00694160" w:rsidRPr="000904A6" w:rsidRDefault="00694160" w:rsidP="00694160">
            <w:pPr>
              <w:pStyle w:val="Standard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694160" w:rsidRPr="000904A6" w14:paraId="5B167D3D" w14:textId="77777777" w:rsidTr="006328E1">
        <w:trPr>
          <w:gridBefore w:val="2"/>
          <w:wBefore w:w="26" w:type="dxa"/>
          <w:cantSplit/>
          <w:jc w:val="center"/>
        </w:trPr>
        <w:tc>
          <w:tcPr>
            <w:tcW w:w="16114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16C87F" w14:textId="72013AF2" w:rsidR="00694160" w:rsidRPr="000904A6" w:rsidRDefault="00694160" w:rsidP="00694160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0904A6">
              <w:rPr>
                <w:rFonts w:asciiTheme="minorHAnsi" w:hAnsiTheme="minorHAnsi" w:cstheme="minorHAnsi"/>
                <w:b/>
                <w:shd w:val="clear" w:color="auto" w:fill="FFFF00"/>
              </w:rPr>
              <w:t xml:space="preserve">PAKIET </w:t>
            </w:r>
            <w:r w:rsidRPr="000904A6">
              <w:rPr>
                <w:rFonts w:asciiTheme="minorHAnsi" w:hAnsiTheme="minorHAnsi" w:cstheme="minorHAnsi"/>
                <w:b/>
              </w:rPr>
              <w:t xml:space="preserve">8 - Produkty lecznicze stosowane w programie lekowym leczenia  chorych z aktywną postacią reumatoidalnego zapalenia stawów i młodzieńczego idiopatycznego zapalenia stawów  - B.33 </w:t>
            </w:r>
            <w:r w:rsidR="00CB2447" w:rsidRPr="000904A6">
              <w:rPr>
                <w:rFonts w:asciiTheme="minorHAnsi" w:hAnsiTheme="minorHAnsi" w:cstheme="minorHAnsi"/>
                <w:b/>
              </w:rPr>
              <w:t>*</w:t>
            </w:r>
          </w:p>
        </w:tc>
      </w:tr>
      <w:tr w:rsidR="00C64578" w:rsidRPr="000904A6" w14:paraId="53F5324B" w14:textId="77777777" w:rsidTr="000904A6">
        <w:trPr>
          <w:gridBefore w:val="2"/>
          <w:wBefore w:w="26" w:type="dxa"/>
          <w:cantSplit/>
          <w:trHeight w:val="110"/>
          <w:jc w:val="center"/>
        </w:trPr>
        <w:tc>
          <w:tcPr>
            <w:tcW w:w="4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CF637B" w14:textId="7C7D60EA" w:rsidR="00694160" w:rsidRPr="000904A6" w:rsidRDefault="00CB2447" w:rsidP="000904A6">
            <w:pPr>
              <w:pStyle w:val="Akapitzlist"/>
              <w:numPr>
                <w:ilvl w:val="0"/>
                <w:numId w:val="36"/>
              </w:numPr>
              <w:spacing w:after="0" w:line="240" w:lineRule="auto"/>
              <w:ind w:left="714" w:hanging="357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0904A6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Tocilizumab, koncentrat do sporządzania roztworu do infuzji 20mg/ml, 1 fiolka a 4ml</w:t>
            </w:r>
          </w:p>
        </w:tc>
        <w:tc>
          <w:tcPr>
            <w:tcW w:w="2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2822C1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C9FB02" w14:textId="538A0155" w:rsidR="00694160" w:rsidRPr="000904A6" w:rsidRDefault="007D55B3" w:rsidP="0069416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1500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AF8512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90DB6D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3EE747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3B39E0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283139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64578" w:rsidRPr="000904A6" w14:paraId="1D59BD62" w14:textId="77777777" w:rsidTr="000904A6">
        <w:trPr>
          <w:gridBefore w:val="2"/>
          <w:wBefore w:w="26" w:type="dxa"/>
          <w:cantSplit/>
          <w:trHeight w:val="110"/>
          <w:jc w:val="center"/>
        </w:trPr>
        <w:tc>
          <w:tcPr>
            <w:tcW w:w="4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00042C" w14:textId="33241CBA" w:rsidR="00694160" w:rsidRPr="000904A6" w:rsidRDefault="00CB2447" w:rsidP="000904A6">
            <w:pPr>
              <w:pStyle w:val="Akapitzlist"/>
              <w:numPr>
                <w:ilvl w:val="0"/>
                <w:numId w:val="36"/>
              </w:numPr>
              <w:spacing w:after="0" w:line="240" w:lineRule="auto"/>
              <w:ind w:left="714" w:hanging="357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0904A6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Tocilizumab, koncentrat do sporządzania roztworu do infuzji 20mg/ml, 1 fiolka a 10ml</w:t>
            </w:r>
          </w:p>
        </w:tc>
        <w:tc>
          <w:tcPr>
            <w:tcW w:w="2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ACF2B6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E80B15" w14:textId="19C76AFE" w:rsidR="00694160" w:rsidRPr="000904A6" w:rsidRDefault="007D55B3" w:rsidP="0069416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250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FDEBBB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497398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E4886E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52A153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03E44A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64578" w:rsidRPr="000904A6" w14:paraId="178C1D83" w14:textId="77777777" w:rsidTr="000904A6">
        <w:trPr>
          <w:gridBefore w:val="2"/>
          <w:wBefore w:w="26" w:type="dxa"/>
          <w:cantSplit/>
          <w:trHeight w:val="110"/>
          <w:jc w:val="center"/>
        </w:trPr>
        <w:tc>
          <w:tcPr>
            <w:tcW w:w="4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993E2E" w14:textId="646366BD" w:rsidR="00694160" w:rsidRPr="000904A6" w:rsidRDefault="007D55B3" w:rsidP="000904A6">
            <w:pPr>
              <w:pStyle w:val="Akapitzlist"/>
              <w:numPr>
                <w:ilvl w:val="0"/>
                <w:numId w:val="36"/>
              </w:numPr>
              <w:suppressAutoHyphens w:val="0"/>
              <w:autoSpaceDN/>
              <w:spacing w:after="0" w:line="240" w:lineRule="auto"/>
              <w:ind w:left="714" w:hanging="357"/>
              <w:textAlignment w:val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Cs/>
                <w:sz w:val="24"/>
                <w:szCs w:val="24"/>
              </w:rPr>
              <w:t>Tocilizumab koncentrat do sporządzania roztworu do infuzji 20mg/ml, 1 fiolka a 20ml</w:t>
            </w:r>
          </w:p>
        </w:tc>
        <w:tc>
          <w:tcPr>
            <w:tcW w:w="2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F33D36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7FF392" w14:textId="5DC0F911" w:rsidR="00694160" w:rsidRPr="000904A6" w:rsidRDefault="007D55B3" w:rsidP="0069416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550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AFEF4C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7C067C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118EA6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9A5AB5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96BAE1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64578" w:rsidRPr="000904A6" w14:paraId="28B21983" w14:textId="77777777" w:rsidTr="000904A6">
        <w:trPr>
          <w:gridBefore w:val="2"/>
          <w:wBefore w:w="26" w:type="dxa"/>
          <w:cantSplit/>
          <w:trHeight w:val="110"/>
          <w:jc w:val="center"/>
        </w:trPr>
        <w:tc>
          <w:tcPr>
            <w:tcW w:w="4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988562" w14:textId="205A9C9A" w:rsidR="0014038A" w:rsidRPr="000904A6" w:rsidRDefault="007D55B3" w:rsidP="000904A6">
            <w:pPr>
              <w:pStyle w:val="Akapitzlist"/>
              <w:numPr>
                <w:ilvl w:val="0"/>
                <w:numId w:val="36"/>
              </w:numPr>
              <w:suppressAutoHyphens w:val="0"/>
              <w:autoSpaceDN/>
              <w:spacing w:after="0" w:line="240" w:lineRule="auto"/>
              <w:ind w:left="714" w:hanging="357"/>
              <w:textAlignment w:val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Tocilizumab 162mg/0,9ml; roztwór do </w:t>
            </w:r>
            <w:proofErr w:type="spellStart"/>
            <w:r w:rsidRPr="000904A6">
              <w:rPr>
                <w:rFonts w:asciiTheme="minorHAnsi" w:hAnsiTheme="minorHAnsi" w:cstheme="minorHAnsi"/>
                <w:bCs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bCs/>
                <w:sz w:val="24"/>
                <w:szCs w:val="24"/>
              </w:rPr>
              <w:t>; 1op x 4 ampułkostrzykawki</w:t>
            </w:r>
          </w:p>
        </w:tc>
        <w:tc>
          <w:tcPr>
            <w:tcW w:w="2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41BC66" w14:textId="77777777" w:rsidR="0014038A" w:rsidRPr="000904A6" w:rsidRDefault="0014038A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E54696" w14:textId="7FCD87AD" w:rsidR="0014038A" w:rsidRPr="000904A6" w:rsidRDefault="007D55B3" w:rsidP="0069416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500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D19E71" w14:textId="77777777" w:rsidR="0014038A" w:rsidRPr="000904A6" w:rsidRDefault="0014038A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B8267F" w14:textId="77777777" w:rsidR="0014038A" w:rsidRPr="000904A6" w:rsidRDefault="0014038A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A9C0FC" w14:textId="77777777" w:rsidR="0014038A" w:rsidRPr="000904A6" w:rsidRDefault="0014038A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5D5E23" w14:textId="77777777" w:rsidR="0014038A" w:rsidRPr="000904A6" w:rsidRDefault="0014038A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F12F57" w14:textId="77777777" w:rsidR="0014038A" w:rsidRPr="000904A6" w:rsidRDefault="0014038A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94160" w:rsidRPr="000904A6" w14:paraId="2A9510E1" w14:textId="77777777" w:rsidTr="000904A6">
        <w:trPr>
          <w:gridBefore w:val="2"/>
          <w:wBefore w:w="26" w:type="dxa"/>
          <w:cantSplit/>
          <w:trHeight w:val="110"/>
          <w:jc w:val="center"/>
        </w:trPr>
        <w:tc>
          <w:tcPr>
            <w:tcW w:w="1154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873A2B" w14:textId="3F82A5FB" w:rsidR="00694160" w:rsidRPr="000904A6" w:rsidRDefault="00694160" w:rsidP="00694160">
            <w:pPr>
              <w:pStyle w:val="Standard"/>
              <w:snapToGrid w:val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OGÓŁEM:</w:t>
            </w:r>
          </w:p>
        </w:tc>
        <w:tc>
          <w:tcPr>
            <w:tcW w:w="1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CF8D7E" w14:textId="77777777" w:rsidR="007D55B3" w:rsidRPr="000904A6" w:rsidRDefault="007D55B3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73D6A4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FE3070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94160" w:rsidRPr="000904A6" w14:paraId="4920F2B4" w14:textId="77777777" w:rsidTr="006328E1">
        <w:trPr>
          <w:gridBefore w:val="2"/>
          <w:wBefore w:w="26" w:type="dxa"/>
          <w:cantSplit/>
          <w:jc w:val="center"/>
        </w:trPr>
        <w:tc>
          <w:tcPr>
            <w:tcW w:w="16114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97583E" w14:textId="6D24ECAC" w:rsidR="00694160" w:rsidRPr="000904A6" w:rsidRDefault="00694160" w:rsidP="00694160">
            <w:pPr>
              <w:pStyle w:val="Standard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Słownie wartość z kol.9  </w:t>
            </w:r>
          </w:p>
        </w:tc>
      </w:tr>
      <w:tr w:rsidR="00694160" w:rsidRPr="000904A6" w14:paraId="00902226" w14:textId="77777777" w:rsidTr="006328E1">
        <w:trPr>
          <w:gridBefore w:val="2"/>
          <w:wBefore w:w="26" w:type="dxa"/>
          <w:cantSplit/>
          <w:jc w:val="center"/>
        </w:trPr>
        <w:tc>
          <w:tcPr>
            <w:tcW w:w="16114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A769BC" w14:textId="42C8F6AD" w:rsidR="00694160" w:rsidRPr="000904A6" w:rsidRDefault="00694160" w:rsidP="00694160">
            <w:pPr>
              <w:jc w:val="both"/>
              <w:rPr>
                <w:rFonts w:asciiTheme="minorHAnsi" w:hAnsiTheme="minorHAnsi" w:cstheme="minorHAnsi"/>
              </w:rPr>
            </w:pPr>
            <w:bookmarkStart w:id="1" w:name="_Hlk212198166"/>
            <w:r w:rsidRPr="000904A6">
              <w:rPr>
                <w:rFonts w:asciiTheme="minorHAnsi" w:hAnsiTheme="minorHAnsi" w:cstheme="minorHAnsi"/>
                <w:b/>
                <w:shd w:val="clear" w:color="auto" w:fill="FFFF00"/>
              </w:rPr>
              <w:t xml:space="preserve">PAKIET </w:t>
            </w:r>
            <w:r w:rsidRPr="000904A6">
              <w:rPr>
                <w:rFonts w:asciiTheme="minorHAnsi" w:hAnsiTheme="minorHAnsi" w:cstheme="minorHAnsi"/>
                <w:b/>
              </w:rPr>
              <w:t>9 - Produkty lecznicze stosowane w programie lekowym leczenia chorych z zaburzeniami motorycznymi w przebiegu zaawansowanej choroby Parkinsona – B.90</w:t>
            </w:r>
          </w:p>
        </w:tc>
      </w:tr>
      <w:tr w:rsidR="00C64578" w:rsidRPr="000904A6" w14:paraId="679A49D7" w14:textId="77777777" w:rsidTr="000904A6">
        <w:trPr>
          <w:gridBefore w:val="2"/>
          <w:wBefore w:w="26" w:type="dxa"/>
          <w:cantSplit/>
          <w:trHeight w:val="110"/>
          <w:jc w:val="center"/>
        </w:trPr>
        <w:tc>
          <w:tcPr>
            <w:tcW w:w="4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7ABEE8" w14:textId="221A686B" w:rsidR="00694160" w:rsidRPr="000904A6" w:rsidRDefault="007D55B3" w:rsidP="0069416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Foslewodopa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+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foskarbidopa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, roztwór do infuzji, 240+12 mg/ml a 10ml, 1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op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x 7 fiol. po 10 ml</w:t>
            </w:r>
          </w:p>
        </w:tc>
        <w:tc>
          <w:tcPr>
            <w:tcW w:w="2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FA9F79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C4DE75" w14:textId="70F93704" w:rsidR="00694160" w:rsidRPr="000904A6" w:rsidRDefault="007D55B3" w:rsidP="0069416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900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96E31B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9349EB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877E4E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05708C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BB683A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94160" w:rsidRPr="000904A6" w14:paraId="66C49E0B" w14:textId="77777777" w:rsidTr="006328E1">
        <w:trPr>
          <w:gridBefore w:val="2"/>
          <w:wBefore w:w="26" w:type="dxa"/>
          <w:cantSplit/>
          <w:jc w:val="center"/>
        </w:trPr>
        <w:tc>
          <w:tcPr>
            <w:tcW w:w="16114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0817B6" w14:textId="77777777" w:rsidR="00694160" w:rsidRPr="000904A6" w:rsidRDefault="00694160" w:rsidP="00694160">
            <w:pPr>
              <w:pStyle w:val="Standard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  <w:p w14:paraId="250FB5F7" w14:textId="77777777" w:rsidR="007D55B3" w:rsidRPr="000904A6" w:rsidRDefault="007D55B3" w:rsidP="00694160">
            <w:pPr>
              <w:pStyle w:val="Standard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bookmarkEnd w:id="1"/>
      <w:tr w:rsidR="00694160" w:rsidRPr="000904A6" w14:paraId="3026B34B" w14:textId="77777777" w:rsidTr="006328E1">
        <w:trPr>
          <w:gridBefore w:val="1"/>
          <w:wBefore w:w="12" w:type="dxa"/>
          <w:cantSplit/>
          <w:jc w:val="center"/>
        </w:trPr>
        <w:tc>
          <w:tcPr>
            <w:tcW w:w="1612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E08A4E" w14:textId="1DCC288A" w:rsidR="00694160" w:rsidRPr="000904A6" w:rsidRDefault="00694160" w:rsidP="00694160">
            <w:pPr>
              <w:jc w:val="both"/>
              <w:rPr>
                <w:rFonts w:asciiTheme="minorHAnsi" w:hAnsiTheme="minorHAnsi" w:cstheme="minorHAnsi"/>
              </w:rPr>
            </w:pPr>
            <w:r w:rsidRPr="000904A6">
              <w:rPr>
                <w:rFonts w:asciiTheme="minorHAnsi" w:hAnsiTheme="minorHAnsi" w:cstheme="minorHAnsi"/>
                <w:b/>
                <w:shd w:val="clear" w:color="auto" w:fill="FFFF00"/>
              </w:rPr>
              <w:t xml:space="preserve">PAKIET </w:t>
            </w:r>
            <w:r w:rsidRPr="000904A6">
              <w:rPr>
                <w:rFonts w:asciiTheme="minorHAnsi" w:hAnsiTheme="minorHAnsi" w:cstheme="minorHAnsi"/>
                <w:b/>
              </w:rPr>
              <w:t xml:space="preserve">10 - </w:t>
            </w:r>
            <w:r w:rsidR="007D55B3" w:rsidRPr="000904A6">
              <w:rPr>
                <w:rFonts w:asciiTheme="minorHAnsi" w:hAnsiTheme="minorHAnsi" w:cstheme="minorHAnsi"/>
                <w:b/>
              </w:rPr>
              <w:t>Produkty lecznicze stosowane w programie lekowym leczenia chorych na stwardnienie rozsiane B.29</w:t>
            </w:r>
          </w:p>
        </w:tc>
      </w:tr>
      <w:tr w:rsidR="00C64578" w:rsidRPr="000904A6" w14:paraId="4AE142B8" w14:textId="77777777" w:rsidTr="000904A6">
        <w:trPr>
          <w:gridBefore w:val="1"/>
          <w:wBefore w:w="12" w:type="dxa"/>
          <w:cantSplit/>
          <w:trHeight w:val="110"/>
          <w:jc w:val="center"/>
        </w:trPr>
        <w:tc>
          <w:tcPr>
            <w:tcW w:w="45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B91FBB" w14:textId="3DD69E29" w:rsidR="00694160" w:rsidRPr="000904A6" w:rsidRDefault="007D55B3" w:rsidP="0069416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Ofatumumabum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roztwór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we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wstrzykiwaczu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, 20 mg x 1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wstrzykiwacz</w:t>
            </w:r>
            <w:proofErr w:type="spellEnd"/>
          </w:p>
        </w:tc>
        <w:tc>
          <w:tcPr>
            <w:tcW w:w="2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0340D1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1F57C1" w14:textId="77777777" w:rsidR="00694160" w:rsidRPr="000904A6" w:rsidRDefault="007D55B3" w:rsidP="0069416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1 750 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  <w:p w14:paraId="5550ED5C" w14:textId="77777777" w:rsidR="007D55B3" w:rsidRPr="000904A6" w:rsidRDefault="007D55B3" w:rsidP="0069416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3BDA83BE" w14:textId="3B45250E" w:rsidR="007D55B3" w:rsidRPr="000904A6" w:rsidRDefault="007D55B3" w:rsidP="0069416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1op=1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wstrzyk</w:t>
            </w:r>
            <w:proofErr w:type="spellEnd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FCE691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261AA6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D92135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DBABFE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6222E3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94160" w:rsidRPr="000904A6" w14:paraId="4FA8D6EB" w14:textId="77777777" w:rsidTr="006328E1">
        <w:trPr>
          <w:gridBefore w:val="1"/>
          <w:wBefore w:w="12" w:type="dxa"/>
          <w:cantSplit/>
          <w:jc w:val="center"/>
        </w:trPr>
        <w:tc>
          <w:tcPr>
            <w:tcW w:w="1612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EF98AA" w14:textId="77777777" w:rsidR="00694160" w:rsidRPr="000904A6" w:rsidRDefault="00694160" w:rsidP="00694160">
            <w:pPr>
              <w:pStyle w:val="Standard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  <w:tbl>
            <w:tblPr>
              <w:tblW w:w="16410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22"/>
              <w:gridCol w:w="4536"/>
              <w:gridCol w:w="2552"/>
              <w:gridCol w:w="1276"/>
              <w:gridCol w:w="1362"/>
              <w:gridCol w:w="1898"/>
              <w:gridCol w:w="1417"/>
              <w:gridCol w:w="1134"/>
              <w:gridCol w:w="1985"/>
              <w:gridCol w:w="128"/>
            </w:tblGrid>
            <w:tr w:rsidR="00694160" w:rsidRPr="000904A6" w14:paraId="365B3D68" w14:textId="77777777" w:rsidTr="004F38B1">
              <w:trPr>
                <w:gridBefore w:val="1"/>
                <w:wBefore w:w="122" w:type="dxa"/>
                <w:cantSplit/>
                <w:jc w:val="center"/>
              </w:trPr>
              <w:tc>
                <w:tcPr>
                  <w:tcW w:w="16288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77C0B135" w14:textId="3C3BE7A9" w:rsidR="00694160" w:rsidRPr="000904A6" w:rsidRDefault="00694160" w:rsidP="00694160">
                  <w:pPr>
                    <w:jc w:val="both"/>
                    <w:rPr>
                      <w:rFonts w:asciiTheme="minorHAnsi" w:hAnsiTheme="minorHAnsi" w:cstheme="minorHAnsi"/>
                      <w:b/>
                    </w:rPr>
                  </w:pPr>
                  <w:r w:rsidRPr="000904A6">
                    <w:rPr>
                      <w:rFonts w:asciiTheme="minorHAnsi" w:hAnsiTheme="minorHAnsi" w:cstheme="minorHAnsi"/>
                      <w:b/>
                      <w:shd w:val="clear" w:color="auto" w:fill="FFFF00"/>
                    </w:rPr>
                    <w:t>PAKIET 11-</w:t>
                  </w:r>
                  <w:r w:rsidRPr="000904A6"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  <w:r w:rsidR="007D55B3" w:rsidRPr="000904A6">
                    <w:rPr>
                      <w:rFonts w:asciiTheme="minorHAnsi" w:hAnsiTheme="minorHAnsi" w:cstheme="minorHAnsi"/>
                      <w:b/>
                    </w:rPr>
                    <w:t>Produkty lecznicze stosowane w programie lekowym leczenia chorych na stwardnienie rozsiane B.29</w:t>
                  </w:r>
                  <w:r w:rsidR="00293A85">
                    <w:rPr>
                      <w:rFonts w:asciiTheme="minorHAnsi" w:hAnsiTheme="minorHAnsi" w:cstheme="minorHAnsi"/>
                      <w:b/>
                    </w:rPr>
                    <w:t>*</w:t>
                  </w:r>
                </w:p>
              </w:tc>
            </w:tr>
            <w:tr w:rsidR="00694160" w:rsidRPr="000904A6" w14:paraId="1BE002F3" w14:textId="77777777" w:rsidTr="007D55B3">
              <w:trPr>
                <w:gridAfter w:val="1"/>
                <w:wAfter w:w="128" w:type="dxa"/>
                <w:cantSplit/>
                <w:trHeight w:val="110"/>
                <w:jc w:val="center"/>
              </w:trPr>
              <w:tc>
                <w:tcPr>
                  <w:tcW w:w="46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654FA20F" w14:textId="4BD5DDFA" w:rsidR="00694160" w:rsidRPr="000904A6" w:rsidRDefault="007D55B3" w:rsidP="007D55B3">
                  <w:pPr>
                    <w:pStyle w:val="Standard"/>
                    <w:numPr>
                      <w:ilvl w:val="0"/>
                      <w:numId w:val="37"/>
                    </w:num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proofErr w:type="spellStart"/>
                  <w:r w:rsidRPr="000904A6">
                    <w:rPr>
                      <w:rFonts w:asciiTheme="minorHAnsi" w:hAnsiTheme="minorHAnsi" w:cstheme="minorHAnsi"/>
                      <w:sz w:val="24"/>
                      <w:szCs w:val="24"/>
                    </w:rPr>
                    <w:t>Cladribinum</w:t>
                  </w:r>
                  <w:proofErr w:type="spellEnd"/>
                  <w:r w:rsidRPr="000904A6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tabl., 10 mg x 1 tabl.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3B090D24" w14:textId="77777777" w:rsidR="00694160" w:rsidRPr="000904A6" w:rsidRDefault="00694160" w:rsidP="00694160">
                  <w:pPr>
                    <w:pStyle w:val="Standard"/>
                    <w:snapToGrid w:val="0"/>
                    <w:jc w:val="both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6549E2EF" w14:textId="58DFB0D0" w:rsidR="00694160" w:rsidRPr="000904A6" w:rsidRDefault="007D55B3" w:rsidP="00694160">
                  <w:pPr>
                    <w:pStyle w:val="Standard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0904A6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 xml:space="preserve">5 </w:t>
                  </w:r>
                  <w:proofErr w:type="spellStart"/>
                  <w:r w:rsidRPr="000904A6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op</w:t>
                  </w:r>
                  <w:proofErr w:type="spellEnd"/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5E93E841" w14:textId="77777777" w:rsidR="00694160" w:rsidRPr="000904A6" w:rsidRDefault="00694160" w:rsidP="00694160">
                  <w:pPr>
                    <w:pStyle w:val="Standard"/>
                    <w:snapToGrid w:val="0"/>
                    <w:jc w:val="both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6B41E1FF" w14:textId="77777777" w:rsidR="00694160" w:rsidRPr="000904A6" w:rsidRDefault="00694160" w:rsidP="00694160">
                  <w:pPr>
                    <w:pStyle w:val="Standard"/>
                    <w:snapToGrid w:val="0"/>
                    <w:jc w:val="both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5987F26A" w14:textId="77777777" w:rsidR="00694160" w:rsidRPr="000904A6" w:rsidRDefault="00694160" w:rsidP="00694160">
                  <w:pPr>
                    <w:pStyle w:val="Standard"/>
                    <w:snapToGrid w:val="0"/>
                    <w:jc w:val="both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4F6BB33C" w14:textId="77777777" w:rsidR="00694160" w:rsidRPr="000904A6" w:rsidRDefault="00694160" w:rsidP="00694160">
                  <w:pPr>
                    <w:pStyle w:val="Standard"/>
                    <w:snapToGrid w:val="0"/>
                    <w:jc w:val="both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71C7DFC2" w14:textId="77777777" w:rsidR="00694160" w:rsidRPr="000904A6" w:rsidRDefault="00694160" w:rsidP="00694160">
                  <w:pPr>
                    <w:pStyle w:val="Standard"/>
                    <w:snapToGrid w:val="0"/>
                    <w:jc w:val="both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  <w:tr w:rsidR="00694160" w:rsidRPr="000904A6" w14:paraId="2C6C488E" w14:textId="77777777" w:rsidTr="007D55B3">
              <w:trPr>
                <w:gridAfter w:val="1"/>
                <w:wAfter w:w="128" w:type="dxa"/>
                <w:cantSplit/>
                <w:trHeight w:val="110"/>
                <w:jc w:val="center"/>
              </w:trPr>
              <w:tc>
                <w:tcPr>
                  <w:tcW w:w="46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1D3D38F5" w14:textId="768357DB" w:rsidR="00694160" w:rsidRPr="000904A6" w:rsidRDefault="007D55B3" w:rsidP="007D55B3">
                  <w:pPr>
                    <w:pStyle w:val="Standard"/>
                    <w:numPr>
                      <w:ilvl w:val="0"/>
                      <w:numId w:val="37"/>
                    </w:num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proofErr w:type="spellStart"/>
                  <w:r w:rsidRPr="000904A6">
                    <w:rPr>
                      <w:rFonts w:asciiTheme="minorHAnsi" w:hAnsiTheme="minorHAnsi" w:cstheme="minorHAnsi"/>
                      <w:sz w:val="24"/>
                      <w:szCs w:val="24"/>
                    </w:rPr>
                    <w:t>Cladribinum</w:t>
                  </w:r>
                  <w:proofErr w:type="spellEnd"/>
                  <w:r w:rsidRPr="000904A6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tabl., 10 mg x 6 tabl.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50BEDAFB" w14:textId="77777777" w:rsidR="00694160" w:rsidRPr="000904A6" w:rsidRDefault="00694160" w:rsidP="00694160">
                  <w:pPr>
                    <w:pStyle w:val="Standard"/>
                    <w:snapToGrid w:val="0"/>
                    <w:jc w:val="both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44E3B011" w14:textId="2183C5FD" w:rsidR="00694160" w:rsidRPr="000904A6" w:rsidRDefault="007D55B3" w:rsidP="00694160">
                  <w:pPr>
                    <w:pStyle w:val="Standard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0904A6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 xml:space="preserve">5 </w:t>
                  </w:r>
                  <w:proofErr w:type="spellStart"/>
                  <w:r w:rsidRPr="000904A6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op</w:t>
                  </w:r>
                  <w:proofErr w:type="spellEnd"/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6DE650B1" w14:textId="77777777" w:rsidR="00694160" w:rsidRPr="000904A6" w:rsidRDefault="00694160" w:rsidP="00694160">
                  <w:pPr>
                    <w:pStyle w:val="Standard"/>
                    <w:snapToGrid w:val="0"/>
                    <w:jc w:val="both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37B2924F" w14:textId="77777777" w:rsidR="00694160" w:rsidRPr="000904A6" w:rsidRDefault="00694160" w:rsidP="00694160">
                  <w:pPr>
                    <w:pStyle w:val="Standard"/>
                    <w:snapToGrid w:val="0"/>
                    <w:jc w:val="both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58A3ABDA" w14:textId="77777777" w:rsidR="00694160" w:rsidRPr="000904A6" w:rsidRDefault="00694160" w:rsidP="00694160">
                  <w:pPr>
                    <w:pStyle w:val="Standard"/>
                    <w:snapToGrid w:val="0"/>
                    <w:jc w:val="both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1A04AB28" w14:textId="77777777" w:rsidR="00694160" w:rsidRPr="000904A6" w:rsidRDefault="00694160" w:rsidP="00694160">
                  <w:pPr>
                    <w:pStyle w:val="Standard"/>
                    <w:snapToGrid w:val="0"/>
                    <w:jc w:val="both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4026D2A8" w14:textId="77777777" w:rsidR="00694160" w:rsidRPr="000904A6" w:rsidRDefault="00694160" w:rsidP="00694160">
                  <w:pPr>
                    <w:pStyle w:val="Standard"/>
                    <w:snapToGrid w:val="0"/>
                    <w:jc w:val="both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  <w:tr w:rsidR="00694160" w:rsidRPr="000904A6" w14:paraId="31CDF5A3" w14:textId="77777777" w:rsidTr="007D55B3">
              <w:trPr>
                <w:gridBefore w:val="1"/>
                <w:wBefore w:w="122" w:type="dxa"/>
                <w:cantSplit/>
                <w:trHeight w:val="110"/>
                <w:jc w:val="center"/>
              </w:trPr>
              <w:tc>
                <w:tcPr>
                  <w:tcW w:w="1162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441C867A" w14:textId="078F7645" w:rsidR="00694160" w:rsidRPr="000904A6" w:rsidRDefault="00694160" w:rsidP="00694160">
                  <w:pPr>
                    <w:pStyle w:val="Standard"/>
                    <w:snapToGrid w:val="0"/>
                    <w:jc w:val="right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0904A6">
                    <w:rPr>
                      <w:rFonts w:asciiTheme="minorHAnsi" w:hAnsiTheme="minorHAnsi" w:cstheme="minorHAnsi"/>
                      <w:sz w:val="24"/>
                      <w:szCs w:val="24"/>
                    </w:rPr>
                    <w:t>OGÓŁEM: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155FD688" w14:textId="77777777" w:rsidR="00694160" w:rsidRPr="000904A6" w:rsidRDefault="00694160" w:rsidP="00694160">
                  <w:pPr>
                    <w:pStyle w:val="Standard"/>
                    <w:snapToGrid w:val="0"/>
                    <w:jc w:val="both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18B5DB94" w14:textId="77777777" w:rsidR="00694160" w:rsidRPr="000904A6" w:rsidRDefault="00694160" w:rsidP="00694160">
                  <w:pPr>
                    <w:pStyle w:val="Standard"/>
                    <w:snapToGrid w:val="0"/>
                    <w:jc w:val="both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21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13B56AC6" w14:textId="77777777" w:rsidR="00694160" w:rsidRPr="000904A6" w:rsidRDefault="00694160" w:rsidP="00694160">
                  <w:pPr>
                    <w:pStyle w:val="Standard"/>
                    <w:snapToGrid w:val="0"/>
                    <w:jc w:val="both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  <w:tr w:rsidR="00694160" w:rsidRPr="000904A6" w14:paraId="0AD87FB3" w14:textId="77777777" w:rsidTr="004F38B1">
              <w:trPr>
                <w:gridBefore w:val="1"/>
                <w:wBefore w:w="122" w:type="dxa"/>
                <w:cantSplit/>
                <w:jc w:val="center"/>
              </w:trPr>
              <w:tc>
                <w:tcPr>
                  <w:tcW w:w="16288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7BDDE649" w14:textId="031AC22E" w:rsidR="00694160" w:rsidRPr="000904A6" w:rsidRDefault="00694160" w:rsidP="00694160">
                  <w:pPr>
                    <w:pStyle w:val="Standard"/>
                    <w:jc w:val="both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0904A6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Słownie wartość z kol.9  :</w:t>
                  </w:r>
                </w:p>
              </w:tc>
            </w:tr>
          </w:tbl>
          <w:p w14:paraId="3EC96808" w14:textId="1B49D150" w:rsidR="00694160" w:rsidRPr="000904A6" w:rsidRDefault="00694160" w:rsidP="00694160">
            <w:pPr>
              <w:pStyle w:val="Standard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94160" w:rsidRPr="000904A6" w14:paraId="71F901B4" w14:textId="77777777" w:rsidTr="00C64578">
        <w:trPr>
          <w:gridAfter w:val="1"/>
          <w:wAfter w:w="28" w:type="dxa"/>
          <w:cantSplit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A7AF33" w14:textId="669BC51E" w:rsidR="00694160" w:rsidRPr="000904A6" w:rsidRDefault="00694160" w:rsidP="0061323B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12-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61323B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Produkty lecznicze stosowane w programie lekowym leczenia chorych na stwardnienie rozsiane B.29</w:t>
            </w:r>
          </w:p>
        </w:tc>
      </w:tr>
      <w:tr w:rsidR="00C64578" w:rsidRPr="000904A6" w14:paraId="32AE6033" w14:textId="77777777" w:rsidTr="000904A6">
        <w:trPr>
          <w:gridAfter w:val="1"/>
          <w:wAfter w:w="28" w:type="dxa"/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C34FD9" w14:textId="525C9DBE" w:rsidR="00694160" w:rsidRPr="000904A6" w:rsidRDefault="0061323B" w:rsidP="0069416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Interferonum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beta-1a roztwór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, 44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μg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/0,5 ml 12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amp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.-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strz.a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0,5 ml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DB229A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CB6801" w14:textId="58E6329B" w:rsidR="00694160" w:rsidRPr="000904A6" w:rsidRDefault="0061323B" w:rsidP="0069416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60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61C429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AF0B8C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5ACB9C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41D9AA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483F3A" w14:textId="77777777" w:rsidR="00694160" w:rsidRPr="000904A6" w:rsidRDefault="00694160" w:rsidP="0069416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94160" w:rsidRPr="000904A6" w14:paraId="216F2BD3" w14:textId="77777777" w:rsidTr="00C64578">
        <w:trPr>
          <w:gridAfter w:val="1"/>
          <w:wAfter w:w="28" w:type="dxa"/>
          <w:cantSplit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AD4CFB" w14:textId="77777777" w:rsidR="00694160" w:rsidRPr="000904A6" w:rsidRDefault="00694160" w:rsidP="00694160">
            <w:pPr>
              <w:pStyle w:val="Standard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7D55B3" w:rsidRPr="000904A6" w14:paraId="68694594" w14:textId="77777777" w:rsidTr="00C64578">
        <w:trPr>
          <w:gridAfter w:val="1"/>
          <w:wAfter w:w="28" w:type="dxa"/>
          <w:cantSplit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D64030" w14:textId="2A070A53" w:rsidR="007D55B3" w:rsidRPr="000904A6" w:rsidRDefault="007D55B3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13-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61323B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Produkty lecznicze stosowane w programie lekowym leczenia chorych na stwardnienie rozsiane B.29</w:t>
            </w:r>
            <w:r w:rsidR="00293A85">
              <w:rPr>
                <w:rFonts w:asciiTheme="minorHAnsi" w:hAnsiTheme="minorHAnsi" w:cstheme="minorHAnsi"/>
                <w:b/>
                <w:sz w:val="24"/>
                <w:szCs w:val="24"/>
              </w:rPr>
              <w:t>*</w:t>
            </w:r>
          </w:p>
        </w:tc>
      </w:tr>
      <w:tr w:rsidR="00C64578" w:rsidRPr="000904A6" w14:paraId="0FDF2A9F" w14:textId="77777777" w:rsidTr="000904A6">
        <w:trPr>
          <w:gridAfter w:val="1"/>
          <w:wAfter w:w="28" w:type="dxa"/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9F3E4C" w14:textId="3C53710B" w:rsidR="007D55B3" w:rsidRPr="000904A6" w:rsidRDefault="0061323B" w:rsidP="0061323B">
            <w:pPr>
              <w:pStyle w:val="Standard"/>
              <w:numPr>
                <w:ilvl w:val="0"/>
                <w:numId w:val="3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Dimethylis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fumaras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kaps.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dojel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. twarde, 120 mg x 14 kaps.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25A2EE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E85C95" w14:textId="41AA934B" w:rsidR="007D55B3" w:rsidRPr="000904A6" w:rsidRDefault="0061323B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35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34649E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04ECD9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FF0698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ACACD1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6E9F39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64578" w:rsidRPr="000904A6" w14:paraId="725746BD" w14:textId="77777777" w:rsidTr="000904A6">
        <w:trPr>
          <w:gridAfter w:val="1"/>
          <w:wAfter w:w="28" w:type="dxa"/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72D23A" w14:textId="47B6EF39" w:rsidR="007D55B3" w:rsidRPr="000904A6" w:rsidRDefault="0061323B" w:rsidP="0061323B">
            <w:pPr>
              <w:pStyle w:val="Standard"/>
              <w:numPr>
                <w:ilvl w:val="0"/>
                <w:numId w:val="3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Dimethylis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fumaras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 kaps.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dojel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. Twarde, 240 mg x 56 kaps.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F7EB4F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0B39CD" w14:textId="4D88DD5D" w:rsidR="007D55B3" w:rsidRPr="000904A6" w:rsidRDefault="0061323B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1100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B529F1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16CC6E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AD758C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8350AE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BAEE5D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55B3" w:rsidRPr="000904A6" w14:paraId="0ADA8073" w14:textId="77777777" w:rsidTr="000904A6">
        <w:trPr>
          <w:gridAfter w:val="1"/>
          <w:wAfter w:w="28" w:type="dxa"/>
          <w:cantSplit/>
          <w:trHeight w:val="110"/>
          <w:jc w:val="center"/>
        </w:trPr>
        <w:tc>
          <w:tcPr>
            <w:tcW w:w="1156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41C283" w14:textId="77777777" w:rsidR="007D55B3" w:rsidRPr="000904A6" w:rsidRDefault="007D55B3" w:rsidP="008B6F80">
            <w:pPr>
              <w:pStyle w:val="Standard"/>
              <w:snapToGrid w:val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OGÓŁEM:</w:t>
            </w: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CFED31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CB1CDB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1EF645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55B3" w:rsidRPr="000904A6" w14:paraId="3AF23422" w14:textId="77777777" w:rsidTr="00C64578">
        <w:trPr>
          <w:gridAfter w:val="1"/>
          <w:wAfter w:w="28" w:type="dxa"/>
          <w:cantSplit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7E64E9" w14:textId="77777777" w:rsidR="007D55B3" w:rsidRPr="000904A6" w:rsidRDefault="007D55B3" w:rsidP="008B6F80">
            <w:pPr>
              <w:pStyle w:val="Standard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7D55B3" w:rsidRPr="000904A6" w14:paraId="7DFFF3E2" w14:textId="77777777" w:rsidTr="00C64578">
        <w:trPr>
          <w:gridAfter w:val="1"/>
          <w:wAfter w:w="28" w:type="dxa"/>
          <w:cantSplit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C6CEFF" w14:textId="6B23E0AD" w:rsidR="007D55B3" w:rsidRPr="000904A6" w:rsidRDefault="007D55B3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14-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61323B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Produkty lecznicze stosowane w programie lekowym leczenia chorych na stwardnienie rozsiane B.29</w:t>
            </w:r>
            <w:r w:rsidR="00293A85">
              <w:rPr>
                <w:rFonts w:asciiTheme="minorHAnsi" w:hAnsiTheme="minorHAnsi" w:cstheme="minorHAnsi"/>
                <w:b/>
                <w:sz w:val="24"/>
                <w:szCs w:val="24"/>
              </w:rPr>
              <w:t>*</w:t>
            </w:r>
          </w:p>
        </w:tc>
      </w:tr>
      <w:tr w:rsidR="00C64578" w:rsidRPr="000904A6" w14:paraId="2021CB5E" w14:textId="77777777" w:rsidTr="000904A6">
        <w:trPr>
          <w:gridAfter w:val="1"/>
          <w:wAfter w:w="28" w:type="dxa"/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3C30FE" w14:textId="0667B9AF" w:rsidR="007D55B3" w:rsidRPr="000904A6" w:rsidRDefault="0061323B" w:rsidP="0061323B">
            <w:pPr>
              <w:pStyle w:val="Standard"/>
              <w:numPr>
                <w:ilvl w:val="0"/>
                <w:numId w:val="3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Natalizumabum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 roztwór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, 150 mg  2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amp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.-strzyk.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305EE9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B5D3EF" w14:textId="0BB710BF" w:rsidR="007D55B3" w:rsidRPr="000904A6" w:rsidRDefault="0061323B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14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902FA6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80B325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6562FE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9367DE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046EF8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64578" w:rsidRPr="000904A6" w14:paraId="6D99D432" w14:textId="77777777" w:rsidTr="000904A6">
        <w:trPr>
          <w:gridAfter w:val="1"/>
          <w:wAfter w:w="28" w:type="dxa"/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8397DF" w14:textId="35BC2EEB" w:rsidR="007D55B3" w:rsidRPr="000904A6" w:rsidRDefault="0061323B" w:rsidP="0061323B">
            <w:pPr>
              <w:pStyle w:val="Standard"/>
              <w:numPr>
                <w:ilvl w:val="0"/>
                <w:numId w:val="3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Natalizumabum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, koncentrat do sporządzania roztworu do infuzji, 300 mg 1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fiol.po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15 ml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66297B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521F35" w14:textId="3B19DDFA" w:rsidR="007D55B3" w:rsidRPr="000904A6" w:rsidRDefault="0061323B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25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84380E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67380C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DDD85D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C21D83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F2E721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55B3" w:rsidRPr="000904A6" w14:paraId="3234FB00" w14:textId="77777777" w:rsidTr="000904A6">
        <w:trPr>
          <w:gridAfter w:val="1"/>
          <w:wAfter w:w="28" w:type="dxa"/>
          <w:cantSplit/>
          <w:trHeight w:val="110"/>
          <w:jc w:val="center"/>
        </w:trPr>
        <w:tc>
          <w:tcPr>
            <w:tcW w:w="1156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6E81FE" w14:textId="77777777" w:rsidR="007D55B3" w:rsidRPr="000904A6" w:rsidRDefault="007D55B3" w:rsidP="008B6F80">
            <w:pPr>
              <w:pStyle w:val="Standard"/>
              <w:snapToGrid w:val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OGÓŁEM:</w:t>
            </w: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7DC29E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9FFCF8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B87A35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55B3" w:rsidRPr="000904A6" w14:paraId="25C4E878" w14:textId="77777777" w:rsidTr="00C64578">
        <w:trPr>
          <w:gridAfter w:val="1"/>
          <w:wAfter w:w="28" w:type="dxa"/>
          <w:cantSplit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8E0E3C" w14:textId="77777777" w:rsidR="007D55B3" w:rsidRPr="000904A6" w:rsidRDefault="007D55B3" w:rsidP="008B6F80">
            <w:pPr>
              <w:pStyle w:val="Standard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Słownie wartość z kol.9  :</w:t>
            </w:r>
          </w:p>
        </w:tc>
      </w:tr>
      <w:tr w:rsidR="007D55B3" w:rsidRPr="000904A6" w14:paraId="2386EE67" w14:textId="77777777" w:rsidTr="00C64578">
        <w:trPr>
          <w:gridAfter w:val="1"/>
          <w:wAfter w:w="28" w:type="dxa"/>
          <w:cantSplit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1700D0" w14:textId="5A6F3479" w:rsidR="007D55B3" w:rsidRPr="000904A6" w:rsidRDefault="007D55B3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15-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61323B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Produkty lecznicze stosowane w programie lekowym leczenia chorych na stwardnienie rozsiane B.29</w:t>
            </w:r>
            <w:r w:rsidR="00293A85">
              <w:rPr>
                <w:rFonts w:asciiTheme="minorHAnsi" w:hAnsiTheme="minorHAnsi" w:cstheme="minorHAnsi"/>
                <w:b/>
                <w:sz w:val="24"/>
                <w:szCs w:val="24"/>
              </w:rPr>
              <w:t>*</w:t>
            </w:r>
          </w:p>
        </w:tc>
      </w:tr>
      <w:tr w:rsidR="00C64578" w:rsidRPr="000904A6" w14:paraId="6957EA04" w14:textId="77777777" w:rsidTr="000904A6">
        <w:trPr>
          <w:gridAfter w:val="1"/>
          <w:wAfter w:w="28" w:type="dxa"/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7499CC" w14:textId="1BF240E5" w:rsidR="007D55B3" w:rsidRPr="000904A6" w:rsidRDefault="0061323B" w:rsidP="0061323B">
            <w:pPr>
              <w:pStyle w:val="Standard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Ozanimodum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kaps. twarde, 0,23 + 0,46 mg 7 szt. (4 x 0,23 mg + 3 x 0,46mg)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3CD950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69A05D" w14:textId="28BC9570" w:rsidR="007D55B3" w:rsidRPr="000904A6" w:rsidRDefault="0061323B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4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39E282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B35D15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06CFE3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620877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EB7E44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64578" w:rsidRPr="000904A6" w14:paraId="3032E983" w14:textId="77777777" w:rsidTr="000904A6">
        <w:trPr>
          <w:gridAfter w:val="1"/>
          <w:wAfter w:w="28" w:type="dxa"/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B98A32" w14:textId="1662547B" w:rsidR="007D55B3" w:rsidRPr="000904A6" w:rsidRDefault="0061323B" w:rsidP="0061323B">
            <w:pPr>
              <w:pStyle w:val="Standard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Ozanimodum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, kaps. twarde, 0,92 mg 28 sztuk.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F78BD7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BC6B55" w14:textId="2AF184FA" w:rsidR="007D55B3" w:rsidRPr="000904A6" w:rsidRDefault="0061323B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44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6E6682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5F5FC6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E9DA89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71AF08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54B866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55B3" w:rsidRPr="000904A6" w14:paraId="7CC7C4B6" w14:textId="77777777" w:rsidTr="000904A6">
        <w:trPr>
          <w:gridAfter w:val="1"/>
          <w:wAfter w:w="28" w:type="dxa"/>
          <w:cantSplit/>
          <w:trHeight w:val="110"/>
          <w:jc w:val="center"/>
        </w:trPr>
        <w:tc>
          <w:tcPr>
            <w:tcW w:w="1156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512DE" w14:textId="77777777" w:rsidR="007D55B3" w:rsidRPr="000904A6" w:rsidRDefault="007D55B3" w:rsidP="008B6F80">
            <w:pPr>
              <w:pStyle w:val="Standard"/>
              <w:snapToGrid w:val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OGÓŁEM:</w:t>
            </w: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21A50B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C55B08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42190C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55B3" w:rsidRPr="000904A6" w14:paraId="322EDEC9" w14:textId="77777777" w:rsidTr="00C64578">
        <w:trPr>
          <w:gridAfter w:val="1"/>
          <w:wAfter w:w="28" w:type="dxa"/>
          <w:cantSplit/>
          <w:trHeight w:val="110"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EC881E" w14:textId="40DC9325" w:rsidR="007D55B3" w:rsidRPr="000904A6" w:rsidRDefault="007D55B3" w:rsidP="007D55B3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7D55B3" w:rsidRPr="000904A6" w14:paraId="45BB8B19" w14:textId="77777777" w:rsidTr="007D55B3">
        <w:trPr>
          <w:cantSplit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6BDAF3" w14:textId="773CE7E3" w:rsidR="007D55B3" w:rsidRPr="000904A6" w:rsidRDefault="007D55B3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16-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61323B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Produkty lecznicze stosowane w programie lekowym leczenia chorych na stwardnienie rozsiane B.29</w:t>
            </w:r>
            <w:r w:rsidR="00293A85">
              <w:rPr>
                <w:rFonts w:asciiTheme="minorHAnsi" w:hAnsiTheme="minorHAnsi" w:cstheme="minorHAnsi"/>
                <w:b/>
                <w:sz w:val="24"/>
                <w:szCs w:val="24"/>
              </w:rPr>
              <w:t>*</w:t>
            </w:r>
          </w:p>
        </w:tc>
      </w:tr>
      <w:tr w:rsidR="00C64578" w:rsidRPr="000904A6" w14:paraId="315A3C1C" w14:textId="77777777" w:rsidTr="000904A6">
        <w:trPr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D40A6F" w14:textId="44B1E4AC" w:rsidR="007D55B3" w:rsidRPr="000904A6" w:rsidRDefault="0061323B" w:rsidP="0061323B">
            <w:pPr>
              <w:pStyle w:val="Standard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Siponimodum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tabl.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powl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., 0,25 mg x 12 szt.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A121AF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961CD9" w14:textId="649F1447" w:rsidR="007D55B3" w:rsidRPr="000904A6" w:rsidRDefault="0061323B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6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DDAEB6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845BF4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C85F54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FE027D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B261AF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64578" w:rsidRPr="000904A6" w14:paraId="48CCE41C" w14:textId="77777777" w:rsidTr="000904A6">
        <w:trPr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C0C739" w14:textId="14B6DF0F" w:rsidR="007D55B3" w:rsidRPr="000904A6" w:rsidRDefault="0061323B" w:rsidP="0061323B">
            <w:pPr>
              <w:pStyle w:val="Standard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Siponimodum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tabl.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powl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., 1 mg x 28 szt.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A7D9BC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58B6E0" w14:textId="449FBE7D" w:rsidR="007D55B3" w:rsidRPr="000904A6" w:rsidRDefault="0061323B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130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6C5DFA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5E3F46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AE3938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D5FC8D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467395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64578" w:rsidRPr="000904A6" w14:paraId="3AEFC9F0" w14:textId="77777777" w:rsidTr="000904A6">
        <w:trPr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4ECE6A" w14:textId="7CE75CFC" w:rsidR="0061323B" w:rsidRPr="000904A6" w:rsidRDefault="0061323B" w:rsidP="0061323B">
            <w:pPr>
              <w:pStyle w:val="Standard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Siponimodum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, tabl.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powl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., 2 mg x 28 szt.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5164C9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9480A2" w14:textId="6E7AB9EE" w:rsidR="0061323B" w:rsidRPr="000904A6" w:rsidRDefault="009A1281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280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17AC62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3CE3E0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FECBA9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D7F095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355AF9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64578" w:rsidRPr="000904A6" w14:paraId="1DB01C26" w14:textId="77777777" w:rsidTr="000904A6">
        <w:trPr>
          <w:cantSplit/>
          <w:trHeight w:val="110"/>
          <w:jc w:val="center"/>
        </w:trPr>
        <w:tc>
          <w:tcPr>
            <w:tcW w:w="1156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57DCDC" w14:textId="77777777" w:rsidR="007D55B3" w:rsidRPr="000904A6" w:rsidRDefault="007D55B3" w:rsidP="008B6F80">
            <w:pPr>
              <w:pStyle w:val="Standard"/>
              <w:snapToGrid w:val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OGÓŁEM:</w:t>
            </w: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C0EA33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E546D3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DACB26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55B3" w:rsidRPr="000904A6" w14:paraId="65E617A9" w14:textId="77777777" w:rsidTr="007D55B3">
        <w:trPr>
          <w:cantSplit/>
          <w:trHeight w:val="110"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349FE0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7D55B3" w:rsidRPr="000904A6" w14:paraId="2CEBEFF8" w14:textId="77777777" w:rsidTr="00C64578">
        <w:trPr>
          <w:gridAfter w:val="1"/>
          <w:wAfter w:w="28" w:type="dxa"/>
          <w:cantSplit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268C94" w14:textId="05F61E69" w:rsidR="007D55B3" w:rsidRPr="000904A6" w:rsidRDefault="007D55B3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17-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9A1281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Produkty lecznicze stosowane w leczeniu dystonii ogniskowych i połowiczego kurczu twarzy B.28.; Leczenie pacjentów ze spastycznością kończyn z użyciem toksyny botulinowej typu A B.57. Profilaktyczne leczenie chorych na migrenę przewlekłą B.133.</w:t>
            </w:r>
          </w:p>
        </w:tc>
      </w:tr>
      <w:tr w:rsidR="006328E1" w:rsidRPr="000904A6" w14:paraId="4B6F78D9" w14:textId="77777777" w:rsidTr="000904A6">
        <w:trPr>
          <w:gridAfter w:val="1"/>
          <w:wAfter w:w="28" w:type="dxa"/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61CDA4" w14:textId="3F08CE05" w:rsidR="007D55B3" w:rsidRPr="000904A6" w:rsidRDefault="009A1281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Toxinum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botulinicum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typum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A ad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iniectabile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proszek do sporządzania roztworu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, 100 jednostek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Allergan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kompleksu neurotoksyny Clostridium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botulinum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typu A </w:t>
            </w:r>
            <w:r w:rsidR="00293A85">
              <w:rPr>
                <w:rFonts w:asciiTheme="minorHAnsi" w:hAnsiTheme="minorHAnsi" w:cstheme="minorHAnsi"/>
                <w:sz w:val="24"/>
                <w:szCs w:val="24"/>
              </w:rPr>
              <w:t>(900kD)</w:t>
            </w: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x 1 fiolka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1AF089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8A773B" w14:textId="1000CDA0" w:rsidR="007D55B3" w:rsidRPr="000904A6" w:rsidRDefault="009A1281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3.100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0D0CDE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B372FF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4F6C03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EFA4F4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97F3C3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55B3" w:rsidRPr="000904A6" w14:paraId="492C7BCB" w14:textId="77777777" w:rsidTr="00C64578">
        <w:trPr>
          <w:gridAfter w:val="1"/>
          <w:wAfter w:w="28" w:type="dxa"/>
          <w:cantSplit/>
          <w:trHeight w:val="110"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D3FA0B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7D55B3" w:rsidRPr="000904A6" w14:paraId="78C04E89" w14:textId="77777777" w:rsidTr="007D55B3">
        <w:trPr>
          <w:cantSplit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960811" w14:textId="727931AF" w:rsidR="007D55B3" w:rsidRPr="000904A6" w:rsidRDefault="007D55B3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18-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9A1281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Produkty lecznicze stosowane w </w:t>
            </w:r>
            <w:r w:rsidR="00EF008B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leczeniu dystonii ogniskowych i połowiczego kurczu twarzy B.28.; Leczenie pacjentów ze spastycznością kończyn z użyciem toksyny botulinowej typu A B.57.*</w:t>
            </w:r>
          </w:p>
        </w:tc>
      </w:tr>
      <w:tr w:rsidR="00C64578" w:rsidRPr="000904A6" w14:paraId="4E193F21" w14:textId="77777777" w:rsidTr="000904A6">
        <w:trPr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91E039" w14:textId="4D54FFDE" w:rsidR="007D55B3" w:rsidRPr="000904A6" w:rsidRDefault="00EF008B" w:rsidP="00DD30AC">
            <w:pPr>
              <w:pStyle w:val="Standard"/>
              <w:numPr>
                <w:ilvl w:val="0"/>
                <w:numId w:val="42"/>
              </w:numPr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Toxinum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botulinicum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typum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A ad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iniectabile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proszek do sporządzania roztworu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, 300 j. X 1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fiol.po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300 j.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53A752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46F2F9" w14:textId="5C8500E6" w:rsidR="007D55B3" w:rsidRPr="000904A6" w:rsidRDefault="00EF008B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100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E3E970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7F4341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441617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104567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433A1D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64578" w:rsidRPr="000904A6" w14:paraId="1B13CE46" w14:textId="77777777" w:rsidTr="000904A6">
        <w:trPr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97B19A" w14:textId="4C556BBD" w:rsidR="007D55B3" w:rsidRPr="000904A6" w:rsidRDefault="00EF008B" w:rsidP="00DD30AC">
            <w:pPr>
              <w:pStyle w:val="Standard"/>
              <w:numPr>
                <w:ilvl w:val="0"/>
                <w:numId w:val="42"/>
              </w:numPr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Toxinum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botulinicum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typum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A ad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iniectabile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, proszek do sporządzania roztworu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, 500 j. X 1 fiolka 500 j.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8527E8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58A349" w14:textId="2BD72296" w:rsidR="007D55B3" w:rsidRPr="000904A6" w:rsidRDefault="00EF008B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1 200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7CDD3D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40766E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0C2ACF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D320AB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98EEF4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323B" w:rsidRPr="000904A6" w14:paraId="1D28787C" w14:textId="77777777" w:rsidTr="000904A6">
        <w:trPr>
          <w:cantSplit/>
          <w:trHeight w:val="110"/>
          <w:jc w:val="center"/>
        </w:trPr>
        <w:tc>
          <w:tcPr>
            <w:tcW w:w="1156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DD1FC8" w14:textId="77777777" w:rsidR="007D55B3" w:rsidRPr="000904A6" w:rsidRDefault="007D55B3" w:rsidP="008B6F80">
            <w:pPr>
              <w:pStyle w:val="Standard"/>
              <w:snapToGrid w:val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OGÓŁEM:</w:t>
            </w: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191903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E194BC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13A186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55B3" w:rsidRPr="000904A6" w14:paraId="68C2B862" w14:textId="77777777" w:rsidTr="007D55B3">
        <w:trPr>
          <w:cantSplit/>
          <w:trHeight w:val="110"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A2E89E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7D55B3" w:rsidRPr="000904A6" w14:paraId="0C4DDEA1" w14:textId="77777777" w:rsidTr="00C64578">
        <w:trPr>
          <w:gridAfter w:val="1"/>
          <w:wAfter w:w="28" w:type="dxa"/>
          <w:cantSplit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624716" w14:textId="4E16D485" w:rsidR="007D55B3" w:rsidRPr="000904A6" w:rsidRDefault="007D55B3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lastRenderedPageBreak/>
              <w:t>PAKIET 19-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EF008B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Produkty lecznicze stosowane w leczeniu dystonii ogniskowych i połowiczego kurczu twarzy B.28.;  Leczenie pacjentów ze spastycznością kończyn z użyciem toksyny botulinowej typu A B.57.</w:t>
            </w:r>
          </w:p>
        </w:tc>
      </w:tr>
      <w:tr w:rsidR="00C64578" w:rsidRPr="000904A6" w14:paraId="536F4D27" w14:textId="77777777" w:rsidTr="000904A6">
        <w:trPr>
          <w:gridAfter w:val="1"/>
          <w:wAfter w:w="28" w:type="dxa"/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626C7B" w14:textId="3D2C8129" w:rsidR="007D55B3" w:rsidRPr="000904A6" w:rsidRDefault="00EF008B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Toxinum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botulinicum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typum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A ad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iniectabile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proszek do sporządzania roztworu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, 100 j. X 1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fiol.po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100 j. (</w:t>
            </w:r>
            <w:r w:rsidR="00293A85">
              <w:rPr>
                <w:rFonts w:asciiTheme="minorHAnsi" w:hAnsiTheme="minorHAnsi" w:cstheme="minorHAnsi"/>
                <w:sz w:val="24"/>
                <w:szCs w:val="24"/>
              </w:rPr>
              <w:t>150k</w:t>
            </w: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D)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E861AF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F8367D" w14:textId="3BEA87FD" w:rsidR="007D55B3" w:rsidRPr="000904A6" w:rsidRDefault="00EF008B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215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4F30ED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14D3EF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133784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458591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21D182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55B3" w:rsidRPr="000904A6" w14:paraId="50EAC265" w14:textId="77777777" w:rsidTr="00C64578">
        <w:trPr>
          <w:gridAfter w:val="1"/>
          <w:wAfter w:w="28" w:type="dxa"/>
          <w:cantSplit/>
          <w:trHeight w:val="110"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B33451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7D55B3" w:rsidRPr="000904A6" w14:paraId="5948E6A1" w14:textId="77777777" w:rsidTr="00C64578">
        <w:trPr>
          <w:gridAfter w:val="1"/>
          <w:wAfter w:w="28" w:type="dxa"/>
          <w:cantSplit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EEE80C" w14:textId="24A04E83" w:rsidR="007D55B3" w:rsidRPr="000904A6" w:rsidRDefault="007D55B3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 xml:space="preserve">PAKIET </w:t>
            </w:r>
            <w:r w:rsidR="0061323B"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20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EF008B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Produkty lecznicze stosowane w leczeniu chorych z uogólnioną postacią miastenii  B.157.</w:t>
            </w:r>
          </w:p>
        </w:tc>
      </w:tr>
      <w:tr w:rsidR="00C64578" w:rsidRPr="000904A6" w14:paraId="7AE959D5" w14:textId="77777777" w:rsidTr="000904A6">
        <w:trPr>
          <w:gridAfter w:val="1"/>
          <w:wAfter w:w="28" w:type="dxa"/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C49942" w14:textId="77B726E1" w:rsidR="007D55B3" w:rsidRPr="000904A6" w:rsidRDefault="00EF008B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Efgartigimod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alfa, koncentrat do sporządzania roztworu do infuzji, 400 mg x 1 fiol. 20 ml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3872F5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9F161D" w14:textId="03647331" w:rsidR="007D55B3" w:rsidRPr="000904A6" w:rsidRDefault="00EF008B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300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205324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22689D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143563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50F573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E5187E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55B3" w:rsidRPr="000904A6" w14:paraId="25804CB2" w14:textId="77777777" w:rsidTr="00C64578">
        <w:trPr>
          <w:gridAfter w:val="1"/>
          <w:wAfter w:w="28" w:type="dxa"/>
          <w:cantSplit/>
          <w:trHeight w:val="110"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4364D7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7D55B3" w:rsidRPr="000904A6" w14:paraId="31C4DCBB" w14:textId="77777777" w:rsidTr="0061323B">
        <w:trPr>
          <w:cantSplit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0B122B" w14:textId="4683BF55" w:rsidR="007D55B3" w:rsidRPr="000904A6" w:rsidRDefault="007D55B3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 xml:space="preserve">PAKIET </w:t>
            </w:r>
            <w:r w:rsidR="0061323B"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21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EF008B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Produkty lecznicze stosowane w leczeniu pacjentów z zaburzeniami lipidowymi B 101</w:t>
            </w:r>
          </w:p>
        </w:tc>
      </w:tr>
      <w:tr w:rsidR="00C64578" w:rsidRPr="000904A6" w14:paraId="6C65D380" w14:textId="77777777" w:rsidTr="000904A6">
        <w:trPr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4B4FE" w14:textId="4369A24A" w:rsidR="007D55B3" w:rsidRPr="000904A6" w:rsidRDefault="00EF008B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Inclisiranum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roztwór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w ampułko-strzykawce, 284 mg x 1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amp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.-strzyk. 1,5 ml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B063EB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F5FA93" w14:textId="3444C492" w:rsidR="007D55B3" w:rsidRPr="000904A6" w:rsidRDefault="00EF008B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60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9AA8D3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4B952B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A68FD5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E87F93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72EFC8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55B3" w:rsidRPr="000904A6" w14:paraId="5F4C84E3" w14:textId="77777777" w:rsidTr="0061323B">
        <w:trPr>
          <w:cantSplit/>
          <w:trHeight w:val="110"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C7CE91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7D55B3" w:rsidRPr="000904A6" w14:paraId="40C81BE6" w14:textId="77777777" w:rsidTr="007D55B3">
        <w:trPr>
          <w:cantSplit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92EE2E" w14:textId="676E39B4" w:rsidR="007D55B3" w:rsidRPr="000904A6" w:rsidRDefault="007D55B3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 xml:space="preserve">PAKIET </w:t>
            </w:r>
            <w:r w:rsidR="0061323B"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2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2-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EF008B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Produkty lecznicze stosowane w leczeniu pacjentów z zaburzeniami lipidowymi B 101*</w:t>
            </w:r>
          </w:p>
        </w:tc>
      </w:tr>
      <w:tr w:rsidR="00C64578" w:rsidRPr="000904A6" w14:paraId="2A68ED1D" w14:textId="77777777" w:rsidTr="000904A6">
        <w:trPr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E32171" w14:textId="2A567506" w:rsidR="007D55B3" w:rsidRPr="000904A6" w:rsidRDefault="00EF008B" w:rsidP="00EF008B">
            <w:pPr>
              <w:pStyle w:val="Standard"/>
              <w:numPr>
                <w:ilvl w:val="0"/>
                <w:numId w:val="4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Alirocumabum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roztwór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, 150 mg x 2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wstrzykiwacze</w:t>
            </w:r>
            <w:proofErr w:type="spellEnd"/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86D28E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4857A5" w14:textId="08C75E48" w:rsidR="007D55B3" w:rsidRPr="000904A6" w:rsidRDefault="00EF008B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70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57286A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B62B52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A8C733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EEC445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EC759E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64578" w:rsidRPr="000904A6" w14:paraId="6D806B5C" w14:textId="77777777" w:rsidTr="000904A6">
        <w:trPr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5D4CA7" w14:textId="235A1BD5" w:rsidR="007D55B3" w:rsidRPr="000904A6" w:rsidRDefault="00EF008B" w:rsidP="00EF008B">
            <w:pPr>
              <w:pStyle w:val="Standard"/>
              <w:numPr>
                <w:ilvl w:val="0"/>
                <w:numId w:val="4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Alirocumabum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roztwór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, 300 mg x 1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wstrzykiwacz</w:t>
            </w:r>
            <w:proofErr w:type="spellEnd"/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52515A" w14:textId="17F6D1C1" w:rsidR="007D55B3" w:rsidRPr="000904A6" w:rsidRDefault="00EF008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07A364" w14:textId="62C2616F" w:rsidR="007D55B3" w:rsidRPr="000904A6" w:rsidRDefault="00EF008B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370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1407ED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80C558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1FAE49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6E32DB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A20402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5C8C" w:rsidRPr="000904A6" w14:paraId="51194C13" w14:textId="77777777" w:rsidTr="000904A6">
        <w:trPr>
          <w:cantSplit/>
          <w:trHeight w:val="110"/>
          <w:jc w:val="center"/>
        </w:trPr>
        <w:tc>
          <w:tcPr>
            <w:tcW w:w="1156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A38FD2" w14:textId="77777777" w:rsidR="007D55B3" w:rsidRPr="000904A6" w:rsidRDefault="007D55B3" w:rsidP="008B6F80">
            <w:pPr>
              <w:pStyle w:val="Standard"/>
              <w:snapToGrid w:val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OGÓŁEM:</w:t>
            </w: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D15E9C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2728C5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53B37B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55B3" w:rsidRPr="000904A6" w14:paraId="54BCE41D" w14:textId="77777777" w:rsidTr="007D55B3">
        <w:trPr>
          <w:cantSplit/>
          <w:trHeight w:val="110"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885F4D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7D55B3" w:rsidRPr="000904A6" w14:paraId="17D67220" w14:textId="77777777" w:rsidTr="00C64578">
        <w:trPr>
          <w:gridAfter w:val="1"/>
          <w:wAfter w:w="28" w:type="dxa"/>
          <w:cantSplit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880FE3" w14:textId="451AFC00" w:rsidR="007D55B3" w:rsidRPr="000904A6" w:rsidRDefault="007D55B3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 xml:space="preserve">PAKIET </w:t>
            </w:r>
            <w:r w:rsidR="0061323B"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23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EF008B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Produkty lecznicze stosowane w leczeniu pacjentów z zaburzeniami lipidowymi B 101</w:t>
            </w:r>
          </w:p>
        </w:tc>
      </w:tr>
      <w:tr w:rsidR="00C64578" w:rsidRPr="000904A6" w14:paraId="6892C486" w14:textId="77777777" w:rsidTr="000904A6">
        <w:trPr>
          <w:gridAfter w:val="1"/>
          <w:wAfter w:w="28" w:type="dxa"/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E4F671" w14:textId="5FEFFB1D" w:rsidR="007D55B3" w:rsidRPr="000904A6" w:rsidRDefault="00800228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Evolocumabum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, roztwór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, 140 mg x 2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wstrzykiwacze</w:t>
            </w:r>
            <w:proofErr w:type="spellEnd"/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CF0519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0364D3" w14:textId="6AA7FDA4" w:rsidR="007D55B3" w:rsidRPr="000904A6" w:rsidRDefault="00800228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450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3FDD33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15D2C1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431F29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0F5B0F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252F41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55B3" w:rsidRPr="000904A6" w14:paraId="37FB26F8" w14:textId="77777777" w:rsidTr="00C64578">
        <w:trPr>
          <w:gridAfter w:val="1"/>
          <w:wAfter w:w="28" w:type="dxa"/>
          <w:cantSplit/>
          <w:trHeight w:val="110"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BC131F" w14:textId="77777777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</w:t>
            </w:r>
          </w:p>
          <w:tbl>
            <w:tblPr>
              <w:tblW w:w="16140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584"/>
              <w:gridCol w:w="2506"/>
              <w:gridCol w:w="1190"/>
              <w:gridCol w:w="1592"/>
              <w:gridCol w:w="1709"/>
              <w:gridCol w:w="1432"/>
              <w:gridCol w:w="1175"/>
              <w:gridCol w:w="1952"/>
            </w:tblGrid>
            <w:tr w:rsidR="007D55B3" w:rsidRPr="000904A6" w14:paraId="07324798" w14:textId="77777777" w:rsidTr="00800228">
              <w:trPr>
                <w:cantSplit/>
                <w:jc w:val="center"/>
              </w:trPr>
              <w:tc>
                <w:tcPr>
                  <w:tcW w:w="16140" w:type="dxa"/>
                  <w:gridSpan w:val="8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47363F96" w14:textId="66BF1C72" w:rsidR="007D55B3" w:rsidRPr="000904A6" w:rsidRDefault="007D55B3" w:rsidP="007D55B3">
                  <w:pPr>
                    <w:pStyle w:val="Standard"/>
                    <w:jc w:val="both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0904A6">
                    <w:rPr>
                      <w:rFonts w:asciiTheme="minorHAnsi" w:hAnsiTheme="minorHAnsi" w:cstheme="minorHAnsi"/>
                      <w:b/>
                      <w:sz w:val="24"/>
                      <w:szCs w:val="24"/>
                      <w:shd w:val="clear" w:color="auto" w:fill="FFFF00"/>
                    </w:rPr>
                    <w:t xml:space="preserve">PAKIET </w:t>
                  </w:r>
                  <w:r w:rsidR="0061323B" w:rsidRPr="000904A6">
                    <w:rPr>
                      <w:rFonts w:asciiTheme="minorHAnsi" w:hAnsiTheme="minorHAnsi" w:cstheme="minorHAnsi"/>
                      <w:b/>
                      <w:sz w:val="24"/>
                      <w:szCs w:val="24"/>
                      <w:shd w:val="clear" w:color="auto" w:fill="FFFF00"/>
                    </w:rPr>
                    <w:t>24</w:t>
                  </w:r>
                  <w:r w:rsidRPr="000904A6">
                    <w:rPr>
                      <w:rFonts w:asciiTheme="minorHAnsi" w:hAnsiTheme="minorHAnsi" w:cstheme="minorHAnsi"/>
                      <w:b/>
                      <w:sz w:val="24"/>
                      <w:szCs w:val="24"/>
                      <w:shd w:val="clear" w:color="auto" w:fill="FFFF00"/>
                    </w:rPr>
                    <w:t>-</w:t>
                  </w:r>
                  <w:r w:rsidRPr="000904A6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800228" w:rsidRPr="000904A6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Produkty lecznicze stosowane w leczeniu</w:t>
                  </w:r>
                  <w:r w:rsidR="00800228" w:rsidRPr="000904A6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</w:t>
                  </w:r>
                  <w:r w:rsidR="00800228" w:rsidRPr="000904A6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pacjentów z chorobami siatkówki B.70</w:t>
                  </w:r>
                  <w:r w:rsidR="00800228" w:rsidRPr="000904A6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7D55B3" w:rsidRPr="000904A6" w14:paraId="6BE1D123" w14:textId="77777777" w:rsidTr="00800228">
              <w:trPr>
                <w:cantSplit/>
                <w:trHeight w:val="110"/>
                <w:jc w:val="center"/>
              </w:trPr>
              <w:tc>
                <w:tcPr>
                  <w:tcW w:w="45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2EF14D7D" w14:textId="5416B571" w:rsidR="007D55B3" w:rsidRPr="000904A6" w:rsidRDefault="00800228" w:rsidP="007D55B3">
                  <w:pPr>
                    <w:pStyle w:val="Standard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proofErr w:type="spellStart"/>
                  <w:r w:rsidRPr="000904A6">
                    <w:rPr>
                      <w:rFonts w:asciiTheme="minorHAnsi" w:hAnsiTheme="minorHAnsi" w:cstheme="minorHAnsi"/>
                      <w:sz w:val="24"/>
                      <w:szCs w:val="24"/>
                    </w:rPr>
                    <w:t>Brolucizumabum</w:t>
                  </w:r>
                  <w:proofErr w:type="spellEnd"/>
                  <w:r w:rsidRPr="000904A6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roztwór do </w:t>
                  </w:r>
                  <w:proofErr w:type="spellStart"/>
                  <w:r w:rsidRPr="000904A6">
                    <w:rPr>
                      <w:rFonts w:asciiTheme="minorHAnsi" w:hAnsiTheme="minorHAnsi" w:cstheme="minorHAnsi"/>
                      <w:sz w:val="24"/>
                      <w:szCs w:val="24"/>
                    </w:rPr>
                    <w:t>wstrzykiwań</w:t>
                  </w:r>
                  <w:proofErr w:type="spellEnd"/>
                  <w:r w:rsidRPr="000904A6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, 120 mg/ml  x 1 </w:t>
                  </w:r>
                  <w:proofErr w:type="spellStart"/>
                  <w:r w:rsidRPr="000904A6">
                    <w:rPr>
                      <w:rFonts w:asciiTheme="minorHAnsi" w:hAnsiTheme="minorHAnsi" w:cstheme="minorHAnsi"/>
                      <w:sz w:val="24"/>
                      <w:szCs w:val="24"/>
                    </w:rPr>
                    <w:t>amp</w:t>
                  </w:r>
                  <w:proofErr w:type="spellEnd"/>
                  <w:r w:rsidRPr="000904A6">
                    <w:rPr>
                      <w:rFonts w:asciiTheme="minorHAnsi" w:hAnsiTheme="minorHAnsi" w:cstheme="minorHAnsi"/>
                      <w:sz w:val="24"/>
                      <w:szCs w:val="24"/>
                    </w:rPr>
                    <w:t>.-strzyk. 0,165 ml</w:t>
                  </w:r>
                </w:p>
              </w:tc>
              <w:tc>
                <w:tcPr>
                  <w:tcW w:w="2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7A3681E2" w14:textId="77777777" w:rsidR="007D55B3" w:rsidRPr="000904A6" w:rsidRDefault="007D55B3" w:rsidP="007D55B3">
                  <w:pPr>
                    <w:pStyle w:val="Standard"/>
                    <w:snapToGrid w:val="0"/>
                    <w:jc w:val="both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1821B443" w14:textId="5595BE06" w:rsidR="007D55B3" w:rsidRPr="000904A6" w:rsidRDefault="00800228" w:rsidP="007D55B3">
                  <w:pPr>
                    <w:pStyle w:val="Standard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0904A6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 xml:space="preserve">90 </w:t>
                  </w:r>
                  <w:proofErr w:type="spellStart"/>
                  <w:r w:rsidRPr="000904A6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op</w:t>
                  </w:r>
                  <w:proofErr w:type="spellEnd"/>
                </w:p>
              </w:tc>
              <w:tc>
                <w:tcPr>
                  <w:tcW w:w="1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600D3D3D" w14:textId="77777777" w:rsidR="007D55B3" w:rsidRPr="000904A6" w:rsidRDefault="007D55B3" w:rsidP="007D55B3">
                  <w:pPr>
                    <w:pStyle w:val="Standard"/>
                    <w:snapToGrid w:val="0"/>
                    <w:jc w:val="both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76F33143" w14:textId="77777777" w:rsidR="007D55B3" w:rsidRPr="000904A6" w:rsidRDefault="007D55B3" w:rsidP="007D55B3">
                  <w:pPr>
                    <w:pStyle w:val="Standard"/>
                    <w:snapToGrid w:val="0"/>
                    <w:jc w:val="both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4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6AB5CAF4" w14:textId="77777777" w:rsidR="007D55B3" w:rsidRPr="000904A6" w:rsidRDefault="007D55B3" w:rsidP="007D55B3">
                  <w:pPr>
                    <w:pStyle w:val="Standard"/>
                    <w:snapToGrid w:val="0"/>
                    <w:jc w:val="both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5B37D6F8" w14:textId="77777777" w:rsidR="007D55B3" w:rsidRPr="000904A6" w:rsidRDefault="007D55B3" w:rsidP="007D55B3">
                  <w:pPr>
                    <w:pStyle w:val="Standard"/>
                    <w:snapToGrid w:val="0"/>
                    <w:jc w:val="both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083ECA41" w14:textId="77777777" w:rsidR="007D55B3" w:rsidRPr="000904A6" w:rsidRDefault="007D55B3" w:rsidP="007D55B3">
                  <w:pPr>
                    <w:pStyle w:val="Standard"/>
                    <w:snapToGrid w:val="0"/>
                    <w:jc w:val="both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  <w:tr w:rsidR="007D55B3" w:rsidRPr="000904A6" w14:paraId="38ED847B" w14:textId="77777777" w:rsidTr="00800228">
              <w:trPr>
                <w:cantSplit/>
                <w:trHeight w:val="110"/>
                <w:jc w:val="center"/>
              </w:trPr>
              <w:tc>
                <w:tcPr>
                  <w:tcW w:w="16140" w:type="dxa"/>
                  <w:gridSpan w:val="8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24A0691F" w14:textId="77777777" w:rsidR="007D55B3" w:rsidRPr="000904A6" w:rsidRDefault="007D55B3" w:rsidP="007D55B3">
                  <w:pPr>
                    <w:pStyle w:val="Standard"/>
                    <w:snapToGrid w:val="0"/>
                    <w:jc w:val="both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0904A6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Słownie wartość z kol.9  :</w:t>
                  </w:r>
                </w:p>
              </w:tc>
            </w:tr>
          </w:tbl>
          <w:p w14:paraId="05EB8933" w14:textId="27656455" w:rsidR="007D55B3" w:rsidRPr="000904A6" w:rsidRDefault="007D55B3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323B" w:rsidRPr="000904A6" w14:paraId="2105961C" w14:textId="77777777" w:rsidTr="0061323B">
        <w:trPr>
          <w:cantSplit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C6CF24" w14:textId="6F63DC55" w:rsidR="0061323B" w:rsidRPr="000904A6" w:rsidRDefault="0061323B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25-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800228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Produkty lecznicze stosowane w leczeniu</w:t>
            </w:r>
            <w:r w:rsidR="00800228"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800228"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pacjentów z chorobami siatkówki B.70</w:t>
            </w:r>
            <w:r w:rsidR="00293A8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*</w:t>
            </w:r>
          </w:p>
        </w:tc>
      </w:tr>
      <w:tr w:rsidR="00C64578" w:rsidRPr="000904A6" w14:paraId="48BFEBDC" w14:textId="77777777" w:rsidTr="000904A6">
        <w:trPr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5C77BA" w14:textId="05033FDD" w:rsidR="0061323B" w:rsidRPr="000904A6" w:rsidRDefault="00800228" w:rsidP="00800228">
            <w:pPr>
              <w:pStyle w:val="Standard"/>
              <w:numPr>
                <w:ilvl w:val="0"/>
                <w:numId w:val="45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Afliberceptum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roztwór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, 40 mg/ml x 1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fiol.a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0,1 ml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6A0651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81330F" w14:textId="6B5A1D6D" w:rsidR="0061323B" w:rsidRPr="000904A6" w:rsidRDefault="00800228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1 700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909401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8A9DC5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D332E9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54CBCA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1AF898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64578" w:rsidRPr="000904A6" w14:paraId="7F052366" w14:textId="77777777" w:rsidTr="000904A6">
        <w:trPr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C82E84" w14:textId="7A22A7B3" w:rsidR="0061323B" w:rsidRPr="000904A6" w:rsidRDefault="00800228" w:rsidP="00800228">
            <w:pPr>
              <w:pStyle w:val="Standard"/>
              <w:numPr>
                <w:ilvl w:val="0"/>
                <w:numId w:val="45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Afliberceptum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roztwór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, 114,3 mg/ml x 1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fiol.a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0,263 ml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AD3E64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3F6442" w14:textId="7926C731" w:rsidR="0061323B" w:rsidRPr="000904A6" w:rsidRDefault="00800228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200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F62166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6C35C5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57C019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7170C0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FF3E47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64578" w:rsidRPr="000904A6" w14:paraId="3485BA2F" w14:textId="77777777" w:rsidTr="000904A6">
        <w:trPr>
          <w:cantSplit/>
          <w:trHeight w:val="110"/>
          <w:jc w:val="center"/>
        </w:trPr>
        <w:tc>
          <w:tcPr>
            <w:tcW w:w="1156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2BF8C5" w14:textId="77777777" w:rsidR="0061323B" w:rsidRPr="000904A6" w:rsidRDefault="0061323B" w:rsidP="008B6F80">
            <w:pPr>
              <w:pStyle w:val="Standard"/>
              <w:snapToGrid w:val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OGÓŁEM:</w:t>
            </w: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F342A8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50FD80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19F982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323B" w:rsidRPr="000904A6" w14:paraId="1E6E1067" w14:textId="77777777" w:rsidTr="0061323B">
        <w:trPr>
          <w:cantSplit/>
          <w:trHeight w:val="110"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45B45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61323B" w:rsidRPr="000904A6" w14:paraId="63E3F7F0" w14:textId="77777777" w:rsidTr="0061323B">
        <w:trPr>
          <w:cantSplit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C88004" w14:textId="29E950D7" w:rsidR="0061323B" w:rsidRPr="000904A6" w:rsidRDefault="0061323B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26-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800228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Produkty lecznicze stosowane w leczeniu</w:t>
            </w:r>
            <w:r w:rsidR="00800228"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800228"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pacjentów z chorobami siatkówki B.70</w:t>
            </w:r>
          </w:p>
        </w:tc>
      </w:tr>
      <w:tr w:rsidR="00C64578" w:rsidRPr="000904A6" w14:paraId="1B952DC6" w14:textId="77777777" w:rsidTr="000904A6">
        <w:trPr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AB8DE6" w14:textId="0888885F" w:rsidR="0061323B" w:rsidRPr="000904A6" w:rsidRDefault="00800228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Bevacizumabum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koncentrat do sporządzania roztworu do infuzji, 25 mg/ml x 1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fiol.a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4 ml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6F96FB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0000A3" w14:textId="41D57FE3" w:rsidR="0061323B" w:rsidRPr="000904A6" w:rsidRDefault="00800228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250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2544CF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CD79A4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C04426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0328CB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40B60F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323B" w:rsidRPr="000904A6" w14:paraId="4053E8A2" w14:textId="77777777" w:rsidTr="0061323B">
        <w:trPr>
          <w:cantSplit/>
          <w:trHeight w:val="110"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E50DEB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61323B" w:rsidRPr="000904A6" w14:paraId="7A25B3E6" w14:textId="77777777" w:rsidTr="00C64578">
        <w:trPr>
          <w:gridAfter w:val="1"/>
          <w:wAfter w:w="28" w:type="dxa"/>
          <w:cantSplit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C82E0" w14:textId="73429338" w:rsidR="0061323B" w:rsidRPr="000904A6" w:rsidRDefault="0061323B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27-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800228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Produkty lecznicze stosowane w leczeniu</w:t>
            </w:r>
            <w:r w:rsidR="00800228"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800228"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pacjentów z chorobami siatkówki B.70; leczenie zapalenia błony naczyniowej oka (</w:t>
            </w:r>
            <w:proofErr w:type="spellStart"/>
            <w:r w:rsidR="00800228"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zbn</w:t>
            </w:r>
            <w:proofErr w:type="spellEnd"/>
            <w:r w:rsidR="00800228"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) – część pośrednia, odcinek tylny lub cała błona naczyniowa  B.105.</w:t>
            </w:r>
          </w:p>
        </w:tc>
      </w:tr>
      <w:tr w:rsidR="00C64578" w:rsidRPr="000904A6" w14:paraId="789D8FA1" w14:textId="77777777" w:rsidTr="000904A6">
        <w:trPr>
          <w:gridAfter w:val="1"/>
          <w:wAfter w:w="28" w:type="dxa"/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73674F" w14:textId="6AC0EDC9" w:rsidR="0061323B" w:rsidRPr="000904A6" w:rsidRDefault="00800228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Dexamethasonum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implant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doszklistkowy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, 700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μg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x 1 implant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doszklistkowy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z aplikatorem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4EF2C7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C49528" w14:textId="1DCDA59B" w:rsidR="0061323B" w:rsidRPr="000904A6" w:rsidRDefault="00800228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100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9B09B4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D026FD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74A7A1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4F9EA8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8684B3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323B" w:rsidRPr="000904A6" w14:paraId="73DFABCD" w14:textId="77777777" w:rsidTr="00C64578">
        <w:trPr>
          <w:gridAfter w:val="1"/>
          <w:wAfter w:w="28" w:type="dxa"/>
          <w:cantSplit/>
          <w:trHeight w:val="110"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19690C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61323B" w:rsidRPr="000904A6" w14:paraId="76B9C55D" w14:textId="77777777" w:rsidTr="00C64578">
        <w:trPr>
          <w:gridAfter w:val="1"/>
          <w:wAfter w:w="28" w:type="dxa"/>
          <w:cantSplit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552002" w14:textId="23F2110F" w:rsidR="0061323B" w:rsidRPr="000904A6" w:rsidRDefault="0061323B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28-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800228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Produkty lecznicze stosowane w leczeniu</w:t>
            </w:r>
            <w:r w:rsidR="00800228"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800228"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pacjentów z chorobami siatkówki B.70</w:t>
            </w:r>
          </w:p>
        </w:tc>
      </w:tr>
      <w:tr w:rsidR="006328E1" w:rsidRPr="000904A6" w14:paraId="795E5D9B" w14:textId="77777777" w:rsidTr="000904A6">
        <w:trPr>
          <w:gridAfter w:val="1"/>
          <w:wAfter w:w="28" w:type="dxa"/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D57C6B" w14:textId="5BA1B737" w:rsidR="0061323B" w:rsidRPr="000904A6" w:rsidRDefault="00800228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Farycymab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roztwór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, 120 mg/ml x 1 fiol. 0,24 ml + 1 igła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12E39F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B320EF" w14:textId="65CE1827" w:rsidR="0061323B" w:rsidRPr="000904A6" w:rsidRDefault="00800228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550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031FF4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EDB724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97E8AC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C5ED6B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20107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323B" w:rsidRPr="000904A6" w14:paraId="0FDFF9F2" w14:textId="77777777" w:rsidTr="00C64578">
        <w:trPr>
          <w:gridAfter w:val="1"/>
          <w:wAfter w:w="28" w:type="dxa"/>
          <w:cantSplit/>
          <w:trHeight w:val="110"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16CDC0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61323B" w:rsidRPr="000904A6" w14:paraId="5C192926" w14:textId="77777777" w:rsidTr="0061323B">
        <w:trPr>
          <w:cantSplit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847F6D" w14:textId="3A222E7B" w:rsidR="0061323B" w:rsidRPr="000904A6" w:rsidRDefault="0061323B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29-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800228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Produkty lecznicze stosowane w leczeniu</w:t>
            </w:r>
            <w:r w:rsidR="00800228"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800228"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pacjentów z chorobami siatkówki B.70</w:t>
            </w:r>
          </w:p>
        </w:tc>
      </w:tr>
      <w:tr w:rsidR="00C64578" w:rsidRPr="000904A6" w14:paraId="5028FB69" w14:textId="77777777" w:rsidTr="000904A6">
        <w:trPr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4C8B9E" w14:textId="0F09F887" w:rsidR="0061323B" w:rsidRPr="000904A6" w:rsidRDefault="00800228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Ranibizumab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roztwór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, 10 mg/ml x 1 fiol. a 0,23 ml + igła z filtrem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950D0F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22B811" w14:textId="72CE089A" w:rsidR="0061323B" w:rsidRPr="000904A6" w:rsidRDefault="00800228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70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FC1FD2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5D853E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CD8013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B74FF6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838243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323B" w:rsidRPr="000904A6" w14:paraId="004CFC56" w14:textId="77777777" w:rsidTr="0061323B">
        <w:trPr>
          <w:cantSplit/>
          <w:trHeight w:val="110"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16D743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61323B" w:rsidRPr="000904A6" w14:paraId="558C2625" w14:textId="77777777" w:rsidTr="00C64578">
        <w:trPr>
          <w:gridAfter w:val="1"/>
          <w:wAfter w:w="28" w:type="dxa"/>
          <w:cantSplit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791E4D" w14:textId="007130BF" w:rsidR="0061323B" w:rsidRPr="000904A6" w:rsidRDefault="0061323B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30-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800228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Produkty lecznicze stosowane w leczeniu</w:t>
            </w:r>
            <w:r w:rsidR="00800228"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800228"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pacjentów z łuszczycowym zapaleniem stawów (ŁZS) B.35</w:t>
            </w:r>
          </w:p>
        </w:tc>
      </w:tr>
      <w:tr w:rsidR="006328E1" w:rsidRPr="000904A6" w14:paraId="2B72C648" w14:textId="77777777" w:rsidTr="000904A6">
        <w:trPr>
          <w:gridAfter w:val="1"/>
          <w:wAfter w:w="28" w:type="dxa"/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A04E2D" w14:textId="3895FDA2" w:rsidR="0061323B" w:rsidRPr="000904A6" w:rsidRDefault="00800228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RISANKIZUMAB–  150mg/ml; roztwór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, 1op. x 1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wstrzykiwacz</w:t>
            </w:r>
            <w:proofErr w:type="spellEnd"/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E41467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EF773A" w14:textId="20E50302" w:rsidR="0061323B" w:rsidRPr="000904A6" w:rsidRDefault="00C15C8C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50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BDD4AC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9493D6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F87247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44D919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495C9D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323B" w:rsidRPr="000904A6" w14:paraId="7C953D3A" w14:textId="77777777" w:rsidTr="00C64578">
        <w:trPr>
          <w:gridAfter w:val="1"/>
          <w:wAfter w:w="28" w:type="dxa"/>
          <w:cantSplit/>
          <w:trHeight w:val="110"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D3273D" w14:textId="77777777" w:rsidR="0061323B" w:rsidRPr="000904A6" w:rsidRDefault="0061323B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C15C8C" w:rsidRPr="000904A6" w14:paraId="5E18768B" w14:textId="77777777" w:rsidTr="00C64578">
        <w:trPr>
          <w:gridAfter w:val="1"/>
          <w:wAfter w:w="28" w:type="dxa"/>
          <w:cantSplit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C10CE4" w14:textId="07B055BF" w:rsidR="00C15C8C" w:rsidRPr="000904A6" w:rsidRDefault="00C15C8C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31-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Produkty lecznicze stosowane w leczeniu</w:t>
            </w: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pacjentów z łuszczycowym zapaleniem stawów (ŁZS) B.35</w:t>
            </w:r>
          </w:p>
        </w:tc>
      </w:tr>
      <w:tr w:rsidR="00C64578" w:rsidRPr="000904A6" w14:paraId="01A9A64D" w14:textId="77777777" w:rsidTr="000904A6">
        <w:trPr>
          <w:gridAfter w:val="1"/>
          <w:wAfter w:w="28" w:type="dxa"/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88AC07" w14:textId="4CBED408" w:rsidR="00C15C8C" w:rsidRPr="000904A6" w:rsidRDefault="00D06C4D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GUSELKUMAB-   100mg/1ml – roztwór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; 1op. X 1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wstrzykiwacz</w:t>
            </w:r>
            <w:proofErr w:type="spellEnd"/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3C7A35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293239" w14:textId="227F5D0F" w:rsidR="00C15C8C" w:rsidRPr="000904A6" w:rsidRDefault="00D06C4D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150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788EFF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12A1C2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D45023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13458D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60264A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5C8C" w:rsidRPr="000904A6" w14:paraId="714608C5" w14:textId="77777777" w:rsidTr="00C64578">
        <w:trPr>
          <w:gridAfter w:val="1"/>
          <w:wAfter w:w="28" w:type="dxa"/>
          <w:cantSplit/>
          <w:trHeight w:val="110"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5D7B0A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C15C8C" w:rsidRPr="000904A6" w14:paraId="20A00A87" w14:textId="77777777" w:rsidTr="00C15C8C">
        <w:trPr>
          <w:cantSplit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CD5E1B" w14:textId="0A565898" w:rsidR="00C15C8C" w:rsidRPr="000904A6" w:rsidRDefault="00C15C8C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32-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Produkty lecznicze stosowane w leczeniu</w:t>
            </w: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pacjentów </w:t>
            </w:r>
            <w:r w:rsidR="006328E1"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 aktywną postacią reumatoidalnego zapalenia stawów i młodzieńczego idiopatycznego zapalenia stawów  B.33</w:t>
            </w:r>
          </w:p>
        </w:tc>
      </w:tr>
      <w:tr w:rsidR="006328E1" w:rsidRPr="000904A6" w14:paraId="187C6D89" w14:textId="77777777" w:rsidTr="000904A6">
        <w:trPr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C092EB" w14:textId="154203BC" w:rsidR="00C15C8C" w:rsidRPr="000904A6" w:rsidRDefault="006328E1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FILGOTYNIB 200mg; tabletki powlekane 1op. x30 tabletek powlekanych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D10BDA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C072CD" w14:textId="6E266958" w:rsidR="00C15C8C" w:rsidRPr="000904A6" w:rsidRDefault="006328E1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650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6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00FCB0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ABA16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F1C925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BE3A53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D07099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5C8C" w:rsidRPr="000904A6" w14:paraId="198BFACA" w14:textId="77777777" w:rsidTr="00C15C8C">
        <w:trPr>
          <w:cantSplit/>
          <w:trHeight w:val="110"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B7AD9B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C15C8C" w:rsidRPr="000904A6" w14:paraId="65901BA0" w14:textId="77777777" w:rsidTr="00C15C8C">
        <w:trPr>
          <w:cantSplit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EF9E13" w14:textId="7191414A" w:rsidR="00C15C8C" w:rsidRPr="000904A6" w:rsidRDefault="00C15C8C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lastRenderedPageBreak/>
              <w:t>PAKIET 33-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Produkty lecznicze stosowane w leczeniu</w:t>
            </w: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pacjentów z </w:t>
            </w:r>
            <w:r w:rsidR="006328E1"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idiopatycznym włóknieniem płuc B.87.; Leczenie pacjentów z chorobą śródmiąższową płuc B.135.*</w:t>
            </w:r>
          </w:p>
        </w:tc>
      </w:tr>
      <w:tr w:rsidR="006328E1" w:rsidRPr="000904A6" w14:paraId="53F0F4E6" w14:textId="77777777" w:rsidTr="000904A6">
        <w:trPr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EA1245" w14:textId="16D8095D" w:rsidR="006328E1" w:rsidRPr="000904A6" w:rsidRDefault="006328E1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1. NINTEDANIB 100mg, kapsułki miękkie; 1op.x 60kapsułek miękkich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CBBF54" w14:textId="77777777" w:rsidR="006328E1" w:rsidRPr="000904A6" w:rsidRDefault="006328E1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77C053" w14:textId="781C70EF" w:rsidR="006328E1" w:rsidRPr="000904A6" w:rsidRDefault="006328E1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60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19FC95" w14:textId="77777777" w:rsidR="006328E1" w:rsidRPr="000904A6" w:rsidRDefault="006328E1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FB9E18" w14:textId="77777777" w:rsidR="006328E1" w:rsidRPr="000904A6" w:rsidRDefault="006328E1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ECE0E1" w14:textId="77777777" w:rsidR="006328E1" w:rsidRPr="000904A6" w:rsidRDefault="006328E1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7BC943" w14:textId="77777777" w:rsidR="006328E1" w:rsidRPr="000904A6" w:rsidRDefault="006328E1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E51204" w14:textId="77777777" w:rsidR="006328E1" w:rsidRPr="000904A6" w:rsidRDefault="006328E1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64578" w:rsidRPr="000904A6" w14:paraId="593506DA" w14:textId="77777777" w:rsidTr="000904A6">
        <w:trPr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80ADAD" w14:textId="1CFE1E98" w:rsidR="00C15C8C" w:rsidRPr="000904A6" w:rsidRDefault="006328E1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2. NINTEDANIB 150mg; kapsułki miękkie; 1op.x60 kapsułek miękkich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93BCE9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C3022C" w14:textId="00FE06F8" w:rsidR="00C15C8C" w:rsidRPr="000904A6" w:rsidRDefault="006328E1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60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372F6C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23091E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21974B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B5F874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095CAC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28E1" w:rsidRPr="000904A6" w14:paraId="36C63DAD" w14:textId="77777777" w:rsidTr="000904A6">
        <w:trPr>
          <w:cantSplit/>
          <w:trHeight w:val="110"/>
          <w:jc w:val="center"/>
        </w:trPr>
        <w:tc>
          <w:tcPr>
            <w:tcW w:w="1156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54C743" w14:textId="77777777" w:rsidR="00C15C8C" w:rsidRPr="000904A6" w:rsidRDefault="00C15C8C" w:rsidP="008B6F80">
            <w:pPr>
              <w:pStyle w:val="Standard"/>
              <w:snapToGrid w:val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OGÓŁEM:</w:t>
            </w: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6D4F05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7D726C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B5985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5C8C" w:rsidRPr="000904A6" w14:paraId="171F7DD5" w14:textId="77777777" w:rsidTr="00C15C8C">
        <w:trPr>
          <w:cantSplit/>
          <w:trHeight w:val="110"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38E113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C15C8C" w:rsidRPr="000904A6" w14:paraId="437D325E" w14:textId="77777777" w:rsidTr="00C15C8C">
        <w:trPr>
          <w:cantSplit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2B0575" w14:textId="13B4246C" w:rsidR="00C15C8C" w:rsidRPr="000904A6" w:rsidRDefault="00C15C8C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34-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Produkty lecznicze stosowane w leczeniu</w:t>
            </w: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pacjentów z łuszczycowym zapaleniem stawów (ŁZS) B.35</w:t>
            </w:r>
            <w:r w:rsidR="006328E1"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; Leczenie chorych z aktywną postacią reumatoidalnego zapalenia stawów i młodzieńczego idiopatycznego zapalenia stawów B.33;  Leczenie chorych z aktywną postacią zesztywniającego zapalenia stawów kręgosłupa (ZZSK)  B.36</w:t>
            </w:r>
          </w:p>
        </w:tc>
      </w:tr>
      <w:tr w:rsidR="00C64578" w:rsidRPr="000904A6" w14:paraId="755B449C" w14:textId="77777777" w:rsidTr="000904A6">
        <w:trPr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022A53" w14:textId="6C4B4EC5" w:rsidR="00C15C8C" w:rsidRPr="000904A6" w:rsidRDefault="006328E1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ADALIMUMAB 40mg/0,8ml</w:t>
            </w:r>
            <w:r w:rsidR="00293A85">
              <w:rPr>
                <w:rFonts w:asciiTheme="minorHAnsi" w:hAnsiTheme="minorHAnsi" w:cstheme="minorHAnsi"/>
                <w:sz w:val="24"/>
                <w:szCs w:val="24"/>
              </w:rPr>
              <w:t xml:space="preserve"> lub 40mg/0,4 ml</w:t>
            </w: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roztwór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, 1op.x 2 ampułkostrzykawki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1E7464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63E9AF" w14:textId="26A26A16" w:rsidR="00C15C8C" w:rsidRPr="000904A6" w:rsidRDefault="006328E1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250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08B1BF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97B7B0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6EC9D6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41C39F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FAA365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5C8C" w:rsidRPr="000904A6" w14:paraId="1614E7D8" w14:textId="77777777" w:rsidTr="00C15C8C">
        <w:trPr>
          <w:cantSplit/>
          <w:trHeight w:val="110"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FE627C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C15C8C" w:rsidRPr="000904A6" w14:paraId="4CF8B452" w14:textId="77777777" w:rsidTr="00C64578">
        <w:trPr>
          <w:gridAfter w:val="1"/>
          <w:wAfter w:w="28" w:type="dxa"/>
          <w:cantSplit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0F172C" w14:textId="05D7DDD8" w:rsidR="00C15C8C" w:rsidRPr="000904A6" w:rsidRDefault="00C15C8C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35-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Produkty lecznicze stosowane w leczeniu</w:t>
            </w: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pacjentów z </w:t>
            </w:r>
            <w:r w:rsidR="006328E1"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aktywną postacią reumatoidalnego zapalenia stawów i młodzieńczego idiopatycznego zapalenia stawów  B.33</w:t>
            </w:r>
          </w:p>
        </w:tc>
      </w:tr>
      <w:tr w:rsidR="00C64578" w:rsidRPr="000904A6" w14:paraId="0F6268DA" w14:textId="77777777" w:rsidTr="000904A6">
        <w:trPr>
          <w:gridAfter w:val="1"/>
          <w:wAfter w:w="28" w:type="dxa"/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2A969C" w14:textId="1EB3A9C3" w:rsidR="00C15C8C" w:rsidRPr="000904A6" w:rsidRDefault="006328E1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ANAKINRA 100mg/0,67ml;roztwór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; 1op x 7 ampułkostrzykawek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E0E34C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7CA191" w14:textId="35C4EC61" w:rsidR="00C15C8C" w:rsidRPr="000904A6" w:rsidRDefault="006328E1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160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4F120A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73E5B9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40A6C0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49E499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D3B20C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5C8C" w:rsidRPr="000904A6" w14:paraId="2F65BA4B" w14:textId="77777777" w:rsidTr="00C64578">
        <w:trPr>
          <w:gridAfter w:val="1"/>
          <w:wAfter w:w="28" w:type="dxa"/>
          <w:cantSplit/>
          <w:trHeight w:val="110"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C0400C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C15C8C" w:rsidRPr="000904A6" w14:paraId="0CDFA47A" w14:textId="77777777" w:rsidTr="00C15C8C">
        <w:trPr>
          <w:cantSplit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354D33" w14:textId="2E7410B9" w:rsidR="00C15C8C" w:rsidRPr="000904A6" w:rsidRDefault="00C15C8C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36-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Produkty lecznicze stosowane w leczeniu</w:t>
            </w: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pacjentów z </w:t>
            </w:r>
            <w:r w:rsidR="006328E1"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aktywną postacią reumatoidalnego zapalenia stawów i młodzieńczego idiopatycznego zapalenia stawów B.33.*</w:t>
            </w:r>
          </w:p>
        </w:tc>
      </w:tr>
      <w:tr w:rsidR="00C64578" w:rsidRPr="000904A6" w14:paraId="26E12992" w14:textId="77777777" w:rsidTr="000904A6">
        <w:trPr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B5950A" w14:textId="2EA37C85" w:rsidR="00C15C8C" w:rsidRPr="000904A6" w:rsidRDefault="006328E1" w:rsidP="00DD30AC">
            <w:pPr>
              <w:pStyle w:val="Standard"/>
              <w:numPr>
                <w:ilvl w:val="0"/>
                <w:numId w:val="4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BARICITINIB 4 mg, tabletki powlekane; 1op X 35 tabletek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238DBB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010465" w14:textId="73231D0D" w:rsidR="00C15C8C" w:rsidRPr="000904A6" w:rsidRDefault="006328E1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150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1258C8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E4AC13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AA3051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0C5DFB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7E35C3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28E1" w:rsidRPr="000904A6" w14:paraId="2059ACC7" w14:textId="77777777" w:rsidTr="000904A6">
        <w:trPr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ACFFB3" w14:textId="1609FB80" w:rsidR="006328E1" w:rsidRPr="000904A6" w:rsidRDefault="006328E1" w:rsidP="00DD30AC">
            <w:pPr>
              <w:pStyle w:val="Standard"/>
              <w:numPr>
                <w:ilvl w:val="0"/>
                <w:numId w:val="4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BARICITINIB 2 mg, tabletki powlekane; 1op X 35 tabletek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DA55B6" w14:textId="77777777" w:rsidR="006328E1" w:rsidRPr="000904A6" w:rsidRDefault="006328E1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16FF4F" w14:textId="4FADA445" w:rsidR="006328E1" w:rsidRPr="000904A6" w:rsidRDefault="006328E1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10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4D4B85" w14:textId="77777777" w:rsidR="006328E1" w:rsidRPr="000904A6" w:rsidRDefault="006328E1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5714A4" w14:textId="77777777" w:rsidR="006328E1" w:rsidRPr="000904A6" w:rsidRDefault="006328E1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BFC3ED" w14:textId="77777777" w:rsidR="006328E1" w:rsidRPr="000904A6" w:rsidRDefault="006328E1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CC279A" w14:textId="77777777" w:rsidR="006328E1" w:rsidRPr="000904A6" w:rsidRDefault="006328E1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1803E1" w14:textId="77777777" w:rsidR="006328E1" w:rsidRPr="000904A6" w:rsidRDefault="006328E1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64578" w:rsidRPr="000904A6" w14:paraId="73351369" w14:textId="77777777" w:rsidTr="000904A6">
        <w:trPr>
          <w:cantSplit/>
          <w:trHeight w:val="110"/>
          <w:jc w:val="center"/>
        </w:trPr>
        <w:tc>
          <w:tcPr>
            <w:tcW w:w="1156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049491" w14:textId="77777777" w:rsidR="00C15C8C" w:rsidRPr="000904A6" w:rsidRDefault="00C15C8C" w:rsidP="008B6F80">
            <w:pPr>
              <w:pStyle w:val="Standard"/>
              <w:snapToGrid w:val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OGÓŁEM:</w:t>
            </w: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C43FEF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D5BC0C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9BD488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5C8C" w:rsidRPr="000904A6" w14:paraId="066DBE61" w14:textId="77777777" w:rsidTr="00C15C8C">
        <w:trPr>
          <w:cantSplit/>
          <w:trHeight w:val="110"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369137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C15C8C" w:rsidRPr="000904A6" w14:paraId="53598D29" w14:textId="77777777" w:rsidTr="00C15C8C">
        <w:trPr>
          <w:cantSplit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2D4915" w14:textId="58AD968A" w:rsidR="00C15C8C" w:rsidRPr="000904A6" w:rsidRDefault="00C15C8C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37-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Produkty lecznicze stosowane w leczeniu</w:t>
            </w: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pacjentów z łuszczycowym zapaleniem stawów (ŁZS) B.35</w:t>
            </w:r>
            <w:r w:rsidR="006328E1"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; Leczenie chorych z aktywną postacią reumatoidalnego zapalenia stawów i młodzieńczego idiopatycznego zapalenia stawów   B.33; Leczenie chorych z aktywną postacią zesztywniającego zapalenia stawów kręgosłupa (ZZSK) B.36</w:t>
            </w:r>
          </w:p>
        </w:tc>
      </w:tr>
      <w:tr w:rsidR="006328E1" w:rsidRPr="000904A6" w14:paraId="0A3BEA6C" w14:textId="77777777" w:rsidTr="000904A6">
        <w:trPr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893244" w14:textId="2CB4B843" w:rsidR="00C15C8C" w:rsidRPr="000904A6" w:rsidRDefault="006328E1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CERTOLIZUMAB PEGOL 200mg/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ml;roztwór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, 1op x 2 ampułkostrzykawki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5A226A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E6E977" w14:textId="747E6000" w:rsidR="00C15C8C" w:rsidRPr="000904A6" w:rsidRDefault="006328E1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600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975378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6A0940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F189E2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436E54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EC7472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5C8C" w:rsidRPr="000904A6" w14:paraId="5DF0602D" w14:textId="77777777" w:rsidTr="00C15C8C">
        <w:trPr>
          <w:cantSplit/>
          <w:trHeight w:val="110"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B8A073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C15C8C" w:rsidRPr="000904A6" w14:paraId="32241DB2" w14:textId="77777777" w:rsidTr="00C15C8C">
        <w:trPr>
          <w:cantSplit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A676B0" w14:textId="4369345A" w:rsidR="00C15C8C" w:rsidRPr="000904A6" w:rsidRDefault="00C15C8C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lastRenderedPageBreak/>
              <w:t>PAKIET 38-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6328E1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Produkty lecznicze stosowane w leczeniu</w:t>
            </w:r>
            <w:r w:rsidR="006328E1"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6328E1"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pacjentów z łuszczycowym zapaleniem stawów (ŁZS) B.35; Leczenie chorych z aktywną postacią reumatoidalnego zapalenia stawów i młodzieńczego idiopatycznego zapalenia stawów   B.33; Leczenie chorych z aktywną postacią zesztywniającego zapalenia stawów kręgosłupa (ZZSK) B.36</w:t>
            </w:r>
          </w:p>
        </w:tc>
      </w:tr>
      <w:tr w:rsidR="00C64578" w:rsidRPr="000904A6" w14:paraId="4C00500D" w14:textId="77777777" w:rsidTr="000904A6">
        <w:trPr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9414C0" w14:textId="4FCD39DA" w:rsidR="00C15C8C" w:rsidRPr="000904A6" w:rsidRDefault="00C64578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ETANERCEPT 50mg/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ml;roztwór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; 1op x 4 ampułkostrzykawki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ECD07D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06EA81" w14:textId="0973B904" w:rsidR="00C15C8C" w:rsidRPr="000904A6" w:rsidRDefault="00C64578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80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5F3F51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0CD8EC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EAAF0C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4A4CFB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78090F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5C8C" w:rsidRPr="000904A6" w14:paraId="7C6E6815" w14:textId="77777777" w:rsidTr="00C15C8C">
        <w:trPr>
          <w:cantSplit/>
          <w:trHeight w:val="110"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83C01F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C15C8C" w:rsidRPr="000904A6" w14:paraId="23DA4C4D" w14:textId="77777777" w:rsidTr="00C64578">
        <w:trPr>
          <w:gridAfter w:val="1"/>
          <w:wAfter w:w="28" w:type="dxa"/>
          <w:cantSplit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9BF387" w14:textId="6D9848A4" w:rsidR="00C15C8C" w:rsidRPr="000904A6" w:rsidRDefault="00C15C8C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39-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C64578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Produkty lecznicze stosowane w leczeniu</w:t>
            </w:r>
            <w:r w:rsidR="00C64578"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C64578"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pacjentów z łuszczycowym zapaleniem stawów (ŁZS) B.35; Leczenie chorych z aktywną postacią reumatoidalnego zapalenia stawów i młodzieńczego idiopatycznego zapalenia stawów   B.33; Leczenie chorych z aktywną postacią zesztywniającego zapalenia stawów kręgosłupa (ZZSK) B.36</w:t>
            </w:r>
          </w:p>
        </w:tc>
      </w:tr>
      <w:tr w:rsidR="006328E1" w:rsidRPr="000904A6" w14:paraId="56CA4970" w14:textId="77777777" w:rsidTr="000904A6">
        <w:trPr>
          <w:gridAfter w:val="1"/>
          <w:wAfter w:w="28" w:type="dxa"/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ADD9AD" w14:textId="3D10A47D" w:rsidR="00C15C8C" w:rsidRPr="000904A6" w:rsidRDefault="00C64578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GOLIMUMAB 50mg/0,5ml; rozwór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, 1op x 1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wstrzykiwacz</w:t>
            </w:r>
            <w:proofErr w:type="spellEnd"/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848210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7E6CD7" w14:textId="70A3658B" w:rsidR="00C15C8C" w:rsidRPr="000904A6" w:rsidRDefault="00C64578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450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224374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82A0B0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5B8156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7DB4C1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8C3B43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5C8C" w:rsidRPr="000904A6" w14:paraId="3F3E622D" w14:textId="77777777" w:rsidTr="00C64578">
        <w:trPr>
          <w:gridAfter w:val="1"/>
          <w:wAfter w:w="28" w:type="dxa"/>
          <w:cantSplit/>
          <w:trHeight w:val="110"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86F3A8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C15C8C" w:rsidRPr="000904A6" w14:paraId="2E286C56" w14:textId="77777777" w:rsidTr="00C64578">
        <w:trPr>
          <w:gridAfter w:val="1"/>
          <w:wAfter w:w="28" w:type="dxa"/>
          <w:cantSplit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4932A3" w14:textId="0CADD7CA" w:rsidR="00C15C8C" w:rsidRPr="000904A6" w:rsidRDefault="00C15C8C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40-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C64578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Produkty lecznicze stosowane w leczeniu</w:t>
            </w:r>
            <w:r w:rsidR="00C64578"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C64578"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pacjentów z łuszczycowym zapaleniem stawów (ŁZS) B.35; Leczenie chorych z aktywną postacią reumatoidalnego zapalenia stawów i młodzieńczego idiopatycznego zapalenia stawów   B.33; Leczenie chorych z aktywną postacią zesztywniającego zapalenia stawów kręgosłupa (ZZSK) B.36</w:t>
            </w:r>
          </w:p>
        </w:tc>
      </w:tr>
      <w:tr w:rsidR="006328E1" w:rsidRPr="000904A6" w14:paraId="7466C98A" w14:textId="77777777" w:rsidTr="000904A6">
        <w:trPr>
          <w:gridAfter w:val="1"/>
          <w:wAfter w:w="28" w:type="dxa"/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D0DFE7" w14:textId="2FD3486D" w:rsidR="00C15C8C" w:rsidRPr="000904A6" w:rsidRDefault="00C64578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INFLIXIMAB 100mg ; proszek do sporządzenia koncentratu do infuzji; 1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op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x 1fiolka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2A97C0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0CA419" w14:textId="496D312B" w:rsidR="00C15C8C" w:rsidRPr="000904A6" w:rsidRDefault="00C64578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150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003CF4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2F4FBB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1292C7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958799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7FF856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5C8C" w:rsidRPr="000904A6" w14:paraId="62331CF8" w14:textId="77777777" w:rsidTr="00C64578">
        <w:trPr>
          <w:gridAfter w:val="1"/>
          <w:wAfter w:w="28" w:type="dxa"/>
          <w:cantSplit/>
          <w:trHeight w:val="110"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6C4F82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C15C8C" w:rsidRPr="000904A6" w14:paraId="254C9676" w14:textId="77777777" w:rsidTr="00C64578">
        <w:trPr>
          <w:cantSplit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EB41EA" w14:textId="01BEB3CC" w:rsidR="00C15C8C" w:rsidRPr="000904A6" w:rsidRDefault="00C15C8C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41-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Produkty lecznicze stosowane w leczeniu</w:t>
            </w: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pacjentów z łuszczycowym zapaleniem stawów (ŁZS) B.35</w:t>
            </w:r>
            <w:r w:rsidR="00C64578"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; i Leczenie chorych z aktywną postacią zesztywniającego zapalenia stawów kręgosłupa (ZZSK) B.36</w:t>
            </w:r>
          </w:p>
        </w:tc>
      </w:tr>
      <w:tr w:rsidR="00C64578" w:rsidRPr="000904A6" w14:paraId="24297097" w14:textId="77777777" w:rsidTr="000904A6">
        <w:trPr>
          <w:cantSplit/>
          <w:trHeight w:val="110"/>
          <w:jc w:val="center"/>
        </w:trPr>
        <w:tc>
          <w:tcPr>
            <w:tcW w:w="45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34E84A" w14:textId="4C55F5A2" w:rsidR="00C15C8C" w:rsidRPr="000904A6" w:rsidRDefault="00C64578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IKSEKIZUMAB 80mg/1ml; roztwór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, 1op x 2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wstrzykiwacze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półautomat.</w:t>
            </w:r>
          </w:p>
        </w:tc>
        <w:tc>
          <w:tcPr>
            <w:tcW w:w="25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C013EF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C98262" w14:textId="66EF67DB" w:rsidR="00C15C8C" w:rsidRPr="000904A6" w:rsidRDefault="00C64578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220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9B92D0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5C0BA9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38118F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067982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7052E8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5C8C" w:rsidRPr="000904A6" w14:paraId="40E29D42" w14:textId="77777777" w:rsidTr="00C64578">
        <w:trPr>
          <w:cantSplit/>
          <w:trHeight w:val="110"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BB34B9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C15C8C" w:rsidRPr="000904A6" w14:paraId="37C5B568" w14:textId="77777777" w:rsidTr="00C15C8C">
        <w:trPr>
          <w:cantSplit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B7D726" w14:textId="273A536E" w:rsidR="00C15C8C" w:rsidRPr="000904A6" w:rsidRDefault="00C15C8C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42-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Produkty lecznicze stosowane w leczeniu</w:t>
            </w: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pacjentów z łuszczycowym zapaleniem stawów (ŁZS) B.35</w:t>
            </w:r>
            <w:r w:rsidR="00C64578"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; Leczenie chorych z aktywną postacią reumatoidalnego zapalenia stawów i młodzieńczego idiopatycznego zapalenia stawów   B.33; Leczenie chorych z aktywną postacią zesztywniającego zapalenia stawów kręgosłupa (ZZSK) B.36</w:t>
            </w:r>
          </w:p>
        </w:tc>
      </w:tr>
      <w:tr w:rsidR="00C15C8C" w:rsidRPr="000904A6" w14:paraId="0D951F2D" w14:textId="77777777" w:rsidTr="000904A6">
        <w:trPr>
          <w:cantSplit/>
          <w:trHeight w:val="110"/>
          <w:jc w:val="center"/>
        </w:trPr>
        <w:tc>
          <w:tcPr>
            <w:tcW w:w="45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CD2023" w14:textId="245CACB5" w:rsidR="00C15C8C" w:rsidRPr="000904A6" w:rsidRDefault="00C64578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TOFACITINIB 5mg; tabletki powlekane, 1op x 56 tabletek</w:t>
            </w:r>
          </w:p>
        </w:tc>
        <w:tc>
          <w:tcPr>
            <w:tcW w:w="25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56B1E2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F31CC4" w14:textId="77ABED60" w:rsidR="00C15C8C" w:rsidRPr="000904A6" w:rsidRDefault="00C64578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250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A37A2B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92C447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80868C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B68FE2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BAC7EF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5C8C" w:rsidRPr="000904A6" w14:paraId="4588758F" w14:textId="77777777" w:rsidTr="00C15C8C">
        <w:trPr>
          <w:cantSplit/>
          <w:trHeight w:val="110"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9EFE24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C15C8C" w:rsidRPr="000904A6" w14:paraId="5A624A18" w14:textId="77777777" w:rsidTr="00C15C8C">
        <w:trPr>
          <w:cantSplit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313F9C" w14:textId="256A10E1" w:rsidR="00C15C8C" w:rsidRPr="000904A6" w:rsidRDefault="00C15C8C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43-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C64578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Produkty lecznicze stosowane w leczeniu</w:t>
            </w:r>
            <w:r w:rsidR="00C64578"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C64578"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pacjentów z łuszczycowym zapaleniem stawów (ŁZS) B.35; Leczenie chorych z aktywną postacią reumatoidalnego zapalenia stawów i młodzieńczego idiopatycznego zapalenia stawów   B.33; Leczenie chorych z aktywną postacią zesztywniającego zapalenia stawów kręgosłupa (ZZSK) B.36</w:t>
            </w:r>
          </w:p>
        </w:tc>
      </w:tr>
      <w:tr w:rsidR="00C15C8C" w:rsidRPr="000904A6" w14:paraId="2C03901B" w14:textId="77777777" w:rsidTr="000904A6">
        <w:trPr>
          <w:cantSplit/>
          <w:trHeight w:val="110"/>
          <w:jc w:val="center"/>
        </w:trPr>
        <w:tc>
          <w:tcPr>
            <w:tcW w:w="45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C14F77" w14:textId="59CC0218" w:rsidR="00C15C8C" w:rsidRPr="000904A6" w:rsidRDefault="00C64578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UPADACITINIB 15mg; tabletki o przedłużonym uwalnianiu; 1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op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x 28 tabletek</w:t>
            </w:r>
          </w:p>
        </w:tc>
        <w:tc>
          <w:tcPr>
            <w:tcW w:w="25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124C6B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0A6396" w14:textId="04537E0B" w:rsidR="00C15C8C" w:rsidRPr="000904A6" w:rsidRDefault="00C64578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2 000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9B4C9C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D6AB5A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787BC2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306FB5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3A4F5D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5C8C" w:rsidRPr="000904A6" w14:paraId="23E0D06E" w14:textId="77777777" w:rsidTr="00C15C8C">
        <w:trPr>
          <w:cantSplit/>
          <w:trHeight w:val="110"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A23BE7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Słownie wartość z kol.9  :</w:t>
            </w:r>
          </w:p>
        </w:tc>
      </w:tr>
      <w:tr w:rsidR="00C15C8C" w:rsidRPr="000904A6" w14:paraId="3BCE8754" w14:textId="77777777" w:rsidTr="00C15C8C">
        <w:trPr>
          <w:cantSplit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792D5F" w14:textId="5A272A0B" w:rsidR="00C15C8C" w:rsidRPr="000904A6" w:rsidRDefault="00C15C8C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44-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Produkty lecznicze stosowane w leczeniu</w:t>
            </w: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pacjentów z </w:t>
            </w:r>
            <w:r w:rsidR="008C09C2"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toczniem rumieniowatym układowym (TRU, SLE) B.150</w:t>
            </w:r>
          </w:p>
        </w:tc>
      </w:tr>
      <w:tr w:rsidR="00C64578" w:rsidRPr="000904A6" w14:paraId="183A7BE9" w14:textId="77777777" w:rsidTr="000904A6">
        <w:trPr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2A77FB" w14:textId="636C39A8" w:rsidR="00C15C8C" w:rsidRPr="000904A6" w:rsidRDefault="008C09C2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ANIFROLUMAB 300mg/2ml; koncentrat do sporządzania roztworu do infuzji;1op x1 fiolka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49C98C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C5F951" w14:textId="4E6E4937" w:rsidR="00C15C8C" w:rsidRPr="000904A6" w:rsidRDefault="008C09C2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200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FA831F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852F47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7389AA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75148C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A23E3E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5C8C" w:rsidRPr="000904A6" w14:paraId="292277C1" w14:textId="77777777" w:rsidTr="00C15C8C">
        <w:trPr>
          <w:cantSplit/>
          <w:trHeight w:val="110"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0BBB6F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C15C8C" w:rsidRPr="000904A6" w14:paraId="2F84307C" w14:textId="77777777" w:rsidTr="00C64578">
        <w:trPr>
          <w:gridAfter w:val="1"/>
          <w:wAfter w:w="28" w:type="dxa"/>
          <w:cantSplit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58E634" w14:textId="2E672A9A" w:rsidR="00C15C8C" w:rsidRPr="000904A6" w:rsidRDefault="00C15C8C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45-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Produkty lecznicze stosowane w leczeniu</w:t>
            </w: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pacjentów z </w:t>
            </w:r>
            <w:r w:rsidR="008C09C2"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łuszczycowym zapaleniem stawów (ŁZS) B.35, Leczenie chorych z aktywną postacią zesztywniającego zapalenia stawów kręgosłupa (ZZSK) B.36 ,Leczenie pacjentów z aktywną postacią </w:t>
            </w:r>
            <w:proofErr w:type="spellStart"/>
            <w:r w:rsidR="008C09C2"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spondyloartropatii</w:t>
            </w:r>
            <w:proofErr w:type="spellEnd"/>
            <w:r w:rsidR="008C09C2"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="008C09C2"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SpA</w:t>
            </w:r>
            <w:proofErr w:type="spellEnd"/>
            <w:r w:rsidR="008C09C2"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) bez zmian radiograficznych charakterystycznych dla ZZSK B.82</w:t>
            </w:r>
          </w:p>
        </w:tc>
      </w:tr>
      <w:tr w:rsidR="00C64578" w:rsidRPr="000904A6" w14:paraId="0465EBE1" w14:textId="77777777" w:rsidTr="000904A6">
        <w:trPr>
          <w:gridAfter w:val="1"/>
          <w:wAfter w:w="28" w:type="dxa"/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44C57B" w14:textId="56C22A85" w:rsidR="00C15C8C" w:rsidRPr="000904A6" w:rsidRDefault="008C09C2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BIMEKIZUMAB 160mg/ml; roztwór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; 1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op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x 1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wstrzykiwacz</w:t>
            </w:r>
            <w:proofErr w:type="spellEnd"/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5907FA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93EB3F" w14:textId="08F3B7D7" w:rsidR="00C15C8C" w:rsidRPr="000904A6" w:rsidRDefault="008C09C2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300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B4992B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64D2D2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F8B814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BA9F6D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82C901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5C8C" w:rsidRPr="000904A6" w14:paraId="737DC08D" w14:textId="77777777" w:rsidTr="00C64578">
        <w:trPr>
          <w:gridAfter w:val="1"/>
          <w:wAfter w:w="28" w:type="dxa"/>
          <w:cantSplit/>
          <w:trHeight w:val="110"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A4F5FD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C15C8C" w:rsidRPr="000904A6" w14:paraId="1674B021" w14:textId="77777777" w:rsidTr="00C64578">
        <w:trPr>
          <w:gridAfter w:val="1"/>
          <w:wAfter w:w="28" w:type="dxa"/>
          <w:cantSplit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D4CACA" w14:textId="2516DB70" w:rsidR="00C15C8C" w:rsidRPr="000904A6" w:rsidRDefault="00C15C8C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46-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Produkty lecznicze stosowane w leczeniu</w:t>
            </w: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pacjent</w:t>
            </w:r>
            <w:r w:rsidR="008C09C2"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ek z ciężką postacią osteoporozy </w:t>
            </w:r>
            <w:proofErr w:type="spellStart"/>
            <w:r w:rsidR="008C09C2"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pomenopauzalnej</w:t>
            </w:r>
            <w:proofErr w:type="spellEnd"/>
            <w:r w:rsidR="008C09C2"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B.160</w:t>
            </w:r>
          </w:p>
        </w:tc>
      </w:tr>
      <w:tr w:rsidR="00C15C8C" w:rsidRPr="000904A6" w14:paraId="5006DBA6" w14:textId="77777777" w:rsidTr="000904A6">
        <w:trPr>
          <w:gridAfter w:val="1"/>
          <w:wAfter w:w="28" w:type="dxa"/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95A880" w14:textId="33D314F5" w:rsidR="00C15C8C" w:rsidRPr="000904A6" w:rsidRDefault="008C09C2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ROMOSOZUMAB 105mg/1,17ml; roztwór do wstrzykiwań;1op x2 ampułkostrzykawki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6DE70E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45D288" w14:textId="45BF72C7" w:rsidR="00C15C8C" w:rsidRPr="000904A6" w:rsidRDefault="008C09C2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200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AAB26E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8BE5BA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F8DA26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D5CBE1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FB5C0B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5C8C" w:rsidRPr="000904A6" w14:paraId="57551276" w14:textId="77777777" w:rsidTr="00C64578">
        <w:trPr>
          <w:gridAfter w:val="1"/>
          <w:wAfter w:w="28" w:type="dxa"/>
          <w:cantSplit/>
          <w:trHeight w:val="110"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CCAEA7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C15C8C" w:rsidRPr="000904A6" w14:paraId="2BE7628C" w14:textId="77777777" w:rsidTr="00C64578">
        <w:trPr>
          <w:gridAfter w:val="1"/>
          <w:wAfter w:w="28" w:type="dxa"/>
          <w:cantSplit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B99073" w14:textId="3F89E1BD" w:rsidR="00C15C8C" w:rsidRPr="000904A6" w:rsidRDefault="00C15C8C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47-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Produkty lecznicze stosowane w </w:t>
            </w:r>
            <w:r w:rsidR="00036FF0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leczeniu chorych z łuszczycowym zapaleniem stawów (ŁZS)  B.35;  Leczenie chorych z aktywną postacią reumatoidalnego zapalenia stawów i młodzieńczego idiopatycznego zapalenia stawów (ICD-10: M05, M06, M08)  B.33; Leczenie chorych z aktywną postacią zesztywniającego zapalenia stawów kręgosłupa (ZZSK) B.36</w:t>
            </w:r>
          </w:p>
        </w:tc>
      </w:tr>
      <w:tr w:rsidR="00C15C8C" w:rsidRPr="000904A6" w14:paraId="0689E348" w14:textId="77777777" w:rsidTr="000904A6">
        <w:trPr>
          <w:gridAfter w:val="1"/>
          <w:wAfter w:w="28" w:type="dxa"/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C555F" w14:textId="3720787C" w:rsidR="00C15C8C" w:rsidRPr="000904A6" w:rsidRDefault="00036FF0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INFLIXIMAB 120mg ;roztwór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wstrzykiwan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we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wstrzykiwaczu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; 1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op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x 2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wstrzykiwacze</w:t>
            </w:r>
            <w:proofErr w:type="spellEnd"/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240669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16CF60" w14:textId="778C9C43" w:rsidR="00C15C8C" w:rsidRPr="000904A6" w:rsidRDefault="00036FF0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350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1E588F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38591E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BF8E57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C49384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5C2F28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5C8C" w:rsidRPr="000904A6" w14:paraId="3566B0E0" w14:textId="77777777" w:rsidTr="00C64578">
        <w:trPr>
          <w:gridAfter w:val="1"/>
          <w:wAfter w:w="28" w:type="dxa"/>
          <w:cantSplit/>
          <w:trHeight w:val="110"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6E740B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C15C8C" w:rsidRPr="000904A6" w14:paraId="5EA5C600" w14:textId="77777777" w:rsidTr="00C64578">
        <w:trPr>
          <w:gridAfter w:val="1"/>
          <w:wAfter w:w="28" w:type="dxa"/>
          <w:cantSplit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491B37" w14:textId="23E4D08C" w:rsidR="00C15C8C" w:rsidRPr="000904A6" w:rsidRDefault="00C15C8C" w:rsidP="008B6F80">
            <w:pPr>
              <w:pStyle w:val="Standard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48-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036FF0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Produkty lecznicze stosowane w leczeniu chorych z łuszczycowym zapaleniem stawów (ŁZS)  B.35;  Leczenie chorych z aktywną postacią reumatoidalnego zapalenia stawów i młodzieńczego idiopatycznego zapalenia stawów (ICD-10: M05, M06, M08)  B.33; Leczenie chorych z aktywną postacią zesztywniającego zapalenia stawów kręgosłupa (ZZSK) B.36</w:t>
            </w:r>
          </w:p>
        </w:tc>
      </w:tr>
      <w:tr w:rsidR="00036FF0" w:rsidRPr="000904A6" w14:paraId="7A4CDEB2" w14:textId="77777777" w:rsidTr="000904A6">
        <w:trPr>
          <w:gridAfter w:val="1"/>
          <w:wAfter w:w="28" w:type="dxa"/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79FCFD" w14:textId="0935A439" w:rsidR="00036FF0" w:rsidRPr="000904A6" w:rsidRDefault="00036FF0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SECUKINUMAB 150mg/ml; roztwór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; 1op x 2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wstrzykiwacze</w:t>
            </w:r>
            <w:proofErr w:type="spellEnd"/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EB24BE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ED54A7" w14:textId="14D72807" w:rsidR="00036FF0" w:rsidRPr="000904A6" w:rsidRDefault="00036FF0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200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D57D61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37F5F6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E3C4CC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018534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5FCD1E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5C8C" w:rsidRPr="000904A6" w14:paraId="56A2E10F" w14:textId="77777777" w:rsidTr="000904A6">
        <w:trPr>
          <w:gridAfter w:val="1"/>
          <w:wAfter w:w="28" w:type="dxa"/>
          <w:cantSplit/>
          <w:trHeight w:val="110"/>
          <w:jc w:val="center"/>
        </w:trPr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A9D09C" w14:textId="38BD12E6" w:rsidR="00C15C8C" w:rsidRPr="000904A6" w:rsidRDefault="00036FF0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SECUKINUMAB 300mg/2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ml;roztwór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; 1op x 1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wstrzykiwacz</w:t>
            </w:r>
            <w:proofErr w:type="spellEnd"/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B4A5A5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4394E4" w14:textId="11E84465" w:rsidR="00C15C8C" w:rsidRPr="000904A6" w:rsidRDefault="00036FF0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450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B3C286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3A6466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2A6F19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F50E50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32F30B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5C8C" w:rsidRPr="000904A6" w14:paraId="19F781BF" w14:textId="77777777" w:rsidTr="000904A6">
        <w:trPr>
          <w:gridAfter w:val="1"/>
          <w:wAfter w:w="28" w:type="dxa"/>
          <w:cantSplit/>
          <w:trHeight w:val="110"/>
          <w:jc w:val="center"/>
        </w:trPr>
        <w:tc>
          <w:tcPr>
            <w:tcW w:w="1156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0E43A" w14:textId="77777777" w:rsidR="00C15C8C" w:rsidRPr="000904A6" w:rsidRDefault="00C15C8C" w:rsidP="008B6F80">
            <w:pPr>
              <w:pStyle w:val="Standard"/>
              <w:snapToGrid w:val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OGÓŁEM:</w:t>
            </w:r>
          </w:p>
        </w:tc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604E80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B05EA4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2B80C3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5C8C" w:rsidRPr="000904A6" w14:paraId="7C29B233" w14:textId="77777777" w:rsidTr="00C64578">
        <w:trPr>
          <w:gridAfter w:val="1"/>
          <w:wAfter w:w="28" w:type="dxa"/>
          <w:cantSplit/>
          <w:trHeight w:val="110"/>
          <w:jc w:val="center"/>
        </w:trPr>
        <w:tc>
          <w:tcPr>
            <w:tcW w:w="1611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394C1C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C15C8C" w:rsidRPr="000904A6" w14:paraId="423DA448" w14:textId="77777777" w:rsidTr="00C15C8C">
        <w:trPr>
          <w:cantSplit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44DF76" w14:textId="45E402CC" w:rsidR="00C15C8C" w:rsidRPr="000904A6" w:rsidRDefault="00C15C8C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49-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Produkty lecznicze stosowane w leczeniu</w:t>
            </w: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pacjentów z </w:t>
            </w:r>
            <w:r w:rsidR="00B92F68"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układowymi zapaleniami naczyń; Leczenie pacjentów z układowymi zapaleniami naczyń B.75*</w:t>
            </w:r>
          </w:p>
        </w:tc>
      </w:tr>
      <w:tr w:rsidR="00C15C8C" w:rsidRPr="000904A6" w14:paraId="1843FFFE" w14:textId="77777777" w:rsidTr="000904A6">
        <w:trPr>
          <w:cantSplit/>
          <w:trHeight w:val="110"/>
          <w:jc w:val="center"/>
        </w:trPr>
        <w:tc>
          <w:tcPr>
            <w:tcW w:w="45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D44602" w14:textId="7E2680A8" w:rsidR="00C15C8C" w:rsidRPr="000904A6" w:rsidRDefault="00B92F68" w:rsidP="00B92F68">
            <w:pPr>
              <w:pStyle w:val="Standard"/>
              <w:numPr>
                <w:ilvl w:val="0"/>
                <w:numId w:val="46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RITUXIMAB 100mg/10ml; koncentrat do sporządzenia roztworu do infuzji; 1op x 1 fiolka</w:t>
            </w:r>
          </w:p>
        </w:tc>
        <w:tc>
          <w:tcPr>
            <w:tcW w:w="25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8E8B20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7C20A5" w14:textId="07FCE8F5" w:rsidR="00C15C8C" w:rsidRPr="000904A6" w:rsidRDefault="00B92F68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25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FD2180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FAF0E3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F7EF96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AF0D08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93C6F2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92F68" w:rsidRPr="000904A6" w14:paraId="28B365E4" w14:textId="77777777" w:rsidTr="000904A6">
        <w:trPr>
          <w:cantSplit/>
          <w:trHeight w:val="110"/>
          <w:jc w:val="center"/>
        </w:trPr>
        <w:tc>
          <w:tcPr>
            <w:tcW w:w="45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B463FA" w14:textId="17E9A57D" w:rsidR="00B92F68" w:rsidRPr="000904A6" w:rsidRDefault="00B92F68" w:rsidP="00B92F68">
            <w:pPr>
              <w:pStyle w:val="Standard"/>
              <w:numPr>
                <w:ilvl w:val="0"/>
                <w:numId w:val="46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RITUXIMAB 500mg/50ml; koncentrat do sporządzenia roztworu do infuzji; 1op x 1 fiolka</w:t>
            </w:r>
          </w:p>
        </w:tc>
        <w:tc>
          <w:tcPr>
            <w:tcW w:w="25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6C51C7" w14:textId="77777777" w:rsidR="00B92F68" w:rsidRPr="000904A6" w:rsidRDefault="00B92F68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89FE9B" w14:textId="00E76BCD" w:rsidR="00B92F68" w:rsidRPr="000904A6" w:rsidRDefault="00B92F68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150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F96CCE" w14:textId="77777777" w:rsidR="00B92F68" w:rsidRPr="000904A6" w:rsidRDefault="00B92F68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CFF546" w14:textId="77777777" w:rsidR="00B92F68" w:rsidRPr="000904A6" w:rsidRDefault="00B92F68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01617C" w14:textId="77777777" w:rsidR="00B92F68" w:rsidRPr="000904A6" w:rsidRDefault="00B92F68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05B0D4" w14:textId="77777777" w:rsidR="00B92F68" w:rsidRPr="000904A6" w:rsidRDefault="00B92F68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5DAC9A" w14:textId="77777777" w:rsidR="00B92F68" w:rsidRPr="000904A6" w:rsidRDefault="00B92F68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5C8C" w:rsidRPr="000904A6" w14:paraId="64738A5E" w14:textId="77777777" w:rsidTr="000904A6">
        <w:trPr>
          <w:cantSplit/>
          <w:trHeight w:val="110"/>
          <w:jc w:val="center"/>
        </w:trPr>
        <w:tc>
          <w:tcPr>
            <w:tcW w:w="11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C07118" w14:textId="77777777" w:rsidR="00C15C8C" w:rsidRPr="000904A6" w:rsidRDefault="00C15C8C" w:rsidP="008B6F80">
            <w:pPr>
              <w:pStyle w:val="Standard"/>
              <w:snapToGrid w:val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OGÓŁEM:</w:t>
            </w:r>
          </w:p>
        </w:tc>
        <w:tc>
          <w:tcPr>
            <w:tcW w:w="1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BF5394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F60E89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987955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5C8C" w:rsidRPr="000904A6" w14:paraId="1808A650" w14:textId="77777777" w:rsidTr="00C15C8C">
        <w:trPr>
          <w:cantSplit/>
          <w:trHeight w:val="110"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9025D8" w14:textId="77777777" w:rsidR="00C15C8C" w:rsidRPr="000904A6" w:rsidRDefault="00C15C8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036FF0" w:rsidRPr="000904A6" w14:paraId="7C0972D6" w14:textId="77777777" w:rsidTr="008B6F80">
        <w:trPr>
          <w:cantSplit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890173" w14:textId="64F0E61A" w:rsidR="00036FF0" w:rsidRPr="000904A6" w:rsidRDefault="00036FF0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50-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Produkty lecznicze stosowane w leczeniu</w:t>
            </w: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pacjentów z</w:t>
            </w:r>
            <w:r w:rsidR="00B92F68"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 stwardnieniem rozsianym B.29*</w:t>
            </w:r>
          </w:p>
        </w:tc>
      </w:tr>
      <w:tr w:rsidR="00036FF0" w:rsidRPr="000904A6" w14:paraId="22B62E2D" w14:textId="77777777" w:rsidTr="000904A6">
        <w:trPr>
          <w:cantSplit/>
          <w:trHeight w:val="110"/>
          <w:jc w:val="center"/>
        </w:trPr>
        <w:tc>
          <w:tcPr>
            <w:tcW w:w="45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8788AF" w14:textId="6E487214" w:rsidR="00036FF0" w:rsidRPr="000904A6" w:rsidRDefault="00B92F68" w:rsidP="00B92F68">
            <w:pPr>
              <w:pStyle w:val="Standard"/>
              <w:numPr>
                <w:ilvl w:val="0"/>
                <w:numId w:val="47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Interferonum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beta-1a roztwór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, 30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μg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/0,5 ml x 4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amp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.-strz. + 4 igły</w:t>
            </w:r>
          </w:p>
        </w:tc>
        <w:tc>
          <w:tcPr>
            <w:tcW w:w="25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36EAE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09B92B" w14:textId="29E8103F" w:rsidR="00036FF0" w:rsidRPr="000904A6" w:rsidRDefault="00B92F68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30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1163B1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2A3234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D4B182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AAA00B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CA9B57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92F68" w:rsidRPr="000904A6" w14:paraId="6515B7AC" w14:textId="77777777" w:rsidTr="000904A6">
        <w:trPr>
          <w:cantSplit/>
          <w:trHeight w:val="110"/>
          <w:jc w:val="center"/>
        </w:trPr>
        <w:tc>
          <w:tcPr>
            <w:tcW w:w="45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99D38E" w14:textId="5070CD04" w:rsidR="00B92F68" w:rsidRPr="000904A6" w:rsidRDefault="00B92F68" w:rsidP="00B92F68">
            <w:pPr>
              <w:pStyle w:val="Standard"/>
              <w:numPr>
                <w:ilvl w:val="0"/>
                <w:numId w:val="47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Interferonum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beta-1a  roztwór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, 30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μg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/0,5 ml x 4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25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55F8FB" w14:textId="77777777" w:rsidR="00B92F68" w:rsidRPr="000904A6" w:rsidRDefault="00B92F68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3D7B8B" w14:textId="7C14CF52" w:rsidR="00B92F68" w:rsidRPr="000904A6" w:rsidRDefault="00B92F68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150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B94C7B" w14:textId="77777777" w:rsidR="00B92F68" w:rsidRPr="000904A6" w:rsidRDefault="00B92F68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B7BB03" w14:textId="77777777" w:rsidR="00B92F68" w:rsidRPr="000904A6" w:rsidRDefault="00B92F68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8E4200" w14:textId="77777777" w:rsidR="00B92F68" w:rsidRPr="000904A6" w:rsidRDefault="00B92F68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86C0A9" w14:textId="77777777" w:rsidR="00B92F68" w:rsidRPr="000904A6" w:rsidRDefault="00B92F68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99D1E2" w14:textId="77777777" w:rsidR="00B92F68" w:rsidRPr="000904A6" w:rsidRDefault="00B92F68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36FF0" w:rsidRPr="000904A6" w14:paraId="69CB7AE0" w14:textId="77777777" w:rsidTr="000904A6">
        <w:trPr>
          <w:cantSplit/>
          <w:trHeight w:val="110"/>
          <w:jc w:val="center"/>
        </w:trPr>
        <w:tc>
          <w:tcPr>
            <w:tcW w:w="11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163875" w14:textId="77777777" w:rsidR="00036FF0" w:rsidRPr="000904A6" w:rsidRDefault="00036FF0" w:rsidP="008B6F80">
            <w:pPr>
              <w:pStyle w:val="Standard"/>
              <w:snapToGrid w:val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OGÓŁEM:</w:t>
            </w:r>
          </w:p>
        </w:tc>
        <w:tc>
          <w:tcPr>
            <w:tcW w:w="1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80BE9D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1D6C46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CF67BD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36FF0" w:rsidRPr="000904A6" w14:paraId="30F61525" w14:textId="77777777" w:rsidTr="008B6F80">
        <w:trPr>
          <w:cantSplit/>
          <w:trHeight w:val="110"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35CC94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036FF0" w:rsidRPr="000904A6" w14:paraId="2222A2C1" w14:textId="77777777" w:rsidTr="008B6F80">
        <w:trPr>
          <w:cantSplit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14EF07" w14:textId="0CF3734C" w:rsidR="00036FF0" w:rsidRPr="000904A6" w:rsidRDefault="00036FF0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51-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B92F68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Produkty lecznicze stosowane w leczeniu</w:t>
            </w:r>
            <w:r w:rsidR="00B92F68"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B92F68"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pacjentów z  stwardnieniem rozsianym B.29</w:t>
            </w:r>
          </w:p>
        </w:tc>
      </w:tr>
      <w:tr w:rsidR="00036FF0" w:rsidRPr="000904A6" w14:paraId="6AD91BB6" w14:textId="77777777" w:rsidTr="000904A6">
        <w:trPr>
          <w:cantSplit/>
          <w:trHeight w:val="110"/>
          <w:jc w:val="center"/>
        </w:trPr>
        <w:tc>
          <w:tcPr>
            <w:tcW w:w="45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CA9D55" w14:textId="2684AE62" w:rsidR="00036FF0" w:rsidRPr="000904A6" w:rsidRDefault="00B92F68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Interferonum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beta-1b proszek i rozpuszczalnik do sporządzania roztworu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, 300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μg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x 15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zest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25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0289D6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6ECD48" w14:textId="04C1A1F2" w:rsidR="00036FF0" w:rsidRPr="000904A6" w:rsidRDefault="00B92F68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315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C60445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9E9EFC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46142B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80A1BE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C9D40F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36FF0" w:rsidRPr="000904A6" w14:paraId="3CE67E13" w14:textId="77777777" w:rsidTr="008B6F80">
        <w:trPr>
          <w:cantSplit/>
          <w:trHeight w:val="110"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32189A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036FF0" w:rsidRPr="000904A6" w14:paraId="7367FBE3" w14:textId="77777777" w:rsidTr="008B6F80">
        <w:trPr>
          <w:cantSplit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18E077" w14:textId="2C752FCF" w:rsidR="00036FF0" w:rsidRPr="000904A6" w:rsidRDefault="00036FF0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52-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Produkty lecznicze stosowane w </w:t>
            </w:r>
            <w:r w:rsidR="00B92F68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p</w:t>
            </w:r>
            <w:r w:rsidR="00B92F68"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rofilaktycznym leczeniu chorych na migrenę przewlekłą B.133.</w:t>
            </w:r>
          </w:p>
        </w:tc>
      </w:tr>
      <w:tr w:rsidR="00036FF0" w:rsidRPr="000904A6" w14:paraId="7B8E00C2" w14:textId="77777777" w:rsidTr="008B6F80">
        <w:trPr>
          <w:cantSplit/>
          <w:trHeight w:val="110"/>
          <w:jc w:val="center"/>
        </w:trPr>
        <w:tc>
          <w:tcPr>
            <w:tcW w:w="45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371851" w14:textId="05409146" w:rsidR="00036FF0" w:rsidRPr="000904A6" w:rsidRDefault="00B92F68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Erenumabum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roztwór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, 140 mg/ml x 1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wstrzykiwacz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1 ml</w:t>
            </w:r>
          </w:p>
        </w:tc>
        <w:tc>
          <w:tcPr>
            <w:tcW w:w="25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ACC826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8722DC" w14:textId="0C6C261D" w:rsidR="00036FF0" w:rsidRPr="000904A6" w:rsidRDefault="00B92F68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40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512F96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9B42EA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62F868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068C0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1F65B8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36FF0" w:rsidRPr="000904A6" w14:paraId="76E54B55" w14:textId="77777777" w:rsidTr="008B6F80">
        <w:trPr>
          <w:cantSplit/>
          <w:trHeight w:val="110"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764295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036FF0" w:rsidRPr="000904A6" w14:paraId="6FC84FA6" w14:textId="77777777" w:rsidTr="008B6F80">
        <w:trPr>
          <w:cantSplit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5E3FF4" w14:textId="5503A5C9" w:rsidR="00036FF0" w:rsidRPr="000904A6" w:rsidRDefault="00036FF0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53-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B92F68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Produkty lecznicze stosowane w p</w:t>
            </w:r>
            <w:r w:rsidR="00B92F68"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rofilaktycznym leczeniu chorych na migrenę przewlekłą B.133.</w:t>
            </w:r>
          </w:p>
        </w:tc>
      </w:tr>
      <w:tr w:rsidR="00036FF0" w:rsidRPr="000904A6" w14:paraId="4BE614AB" w14:textId="77777777" w:rsidTr="008B6F80">
        <w:trPr>
          <w:cantSplit/>
          <w:trHeight w:val="110"/>
          <w:jc w:val="center"/>
        </w:trPr>
        <w:tc>
          <w:tcPr>
            <w:tcW w:w="45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A4959A" w14:textId="57321F48" w:rsidR="00036FF0" w:rsidRPr="000904A6" w:rsidRDefault="00B92F68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Fremanezumabum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roztwór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, 225 mg x 1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amp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.-strzyk. 1,5 ml</w:t>
            </w:r>
          </w:p>
        </w:tc>
        <w:tc>
          <w:tcPr>
            <w:tcW w:w="25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0C305B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A7CCD5" w14:textId="7AAFB5A3" w:rsidR="00036FF0" w:rsidRPr="000904A6" w:rsidRDefault="00B92F68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750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69BC95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745241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8480D0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4E6ABB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614021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36FF0" w:rsidRPr="000904A6" w14:paraId="08AF46BA" w14:textId="77777777" w:rsidTr="008B6F80">
        <w:trPr>
          <w:cantSplit/>
          <w:trHeight w:val="110"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9B022D" w14:textId="2368DCD1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036FF0" w:rsidRPr="000904A6" w14:paraId="765FF9F0" w14:textId="77777777" w:rsidTr="008B6F80">
        <w:trPr>
          <w:cantSplit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30C0C3" w14:textId="056817A6" w:rsidR="00036FF0" w:rsidRPr="000904A6" w:rsidRDefault="00B92F68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 xml:space="preserve">PAKIET 54 * 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Leczenie immunoglobulinami chorób neurologicznych B.67</w:t>
            </w:r>
          </w:p>
        </w:tc>
      </w:tr>
      <w:tr w:rsidR="00036FF0" w:rsidRPr="000904A6" w14:paraId="7DF056B5" w14:textId="77777777" w:rsidTr="008B6F80">
        <w:trPr>
          <w:cantSplit/>
          <w:trHeight w:val="110"/>
          <w:jc w:val="center"/>
        </w:trPr>
        <w:tc>
          <w:tcPr>
            <w:tcW w:w="45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046B31" w14:textId="7D28CFF0" w:rsidR="00036FF0" w:rsidRPr="000904A6" w:rsidRDefault="00D30306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10% roztwór pod podania podskórnego immunoglobuliny ludzkiej normalnej, zawartość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IgG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co najmniej 98% wraz z dodatkową fiolką rekombinowanej hialuronidazy 500 g,</w:t>
            </w:r>
          </w:p>
        </w:tc>
        <w:tc>
          <w:tcPr>
            <w:tcW w:w="25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910C25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8BBD02" w14:textId="39B3039C" w:rsidR="00036FF0" w:rsidRPr="000904A6" w:rsidRDefault="00D30306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1 000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DEE033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4BE2B6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454651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A78857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262F46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36FF0" w:rsidRPr="000904A6" w14:paraId="75E91C81" w14:textId="77777777" w:rsidTr="008B6F80">
        <w:trPr>
          <w:cantSplit/>
          <w:trHeight w:val="110"/>
          <w:jc w:val="center"/>
        </w:trPr>
        <w:tc>
          <w:tcPr>
            <w:tcW w:w="11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3B6C7F" w14:textId="77777777" w:rsidR="00036FF0" w:rsidRPr="000904A6" w:rsidRDefault="00036FF0" w:rsidP="008B6F80">
            <w:pPr>
              <w:pStyle w:val="Standard"/>
              <w:snapToGrid w:val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OGÓŁEM:</w:t>
            </w:r>
          </w:p>
        </w:tc>
        <w:tc>
          <w:tcPr>
            <w:tcW w:w="1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BDF8A9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F951E6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C7AA9D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36FF0" w:rsidRPr="000904A6" w14:paraId="505F261E" w14:textId="77777777" w:rsidTr="008B6F80">
        <w:trPr>
          <w:cantSplit/>
          <w:trHeight w:val="110"/>
          <w:jc w:val="center"/>
        </w:trPr>
        <w:tc>
          <w:tcPr>
            <w:tcW w:w="161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F7680B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</w:tbl>
    <w:p w14:paraId="5F31273C" w14:textId="0CED0867" w:rsidR="00036FF0" w:rsidRPr="00DD30AC" w:rsidRDefault="00D30306">
      <w:pPr>
        <w:pStyle w:val="Nagwek3"/>
        <w:rPr>
          <w:rFonts w:asciiTheme="minorHAnsi" w:hAnsiTheme="minorHAnsi" w:cstheme="minorHAnsi"/>
          <w:sz w:val="20"/>
        </w:rPr>
      </w:pPr>
      <w:r w:rsidRPr="00DD30AC">
        <w:rPr>
          <w:rFonts w:asciiTheme="minorHAnsi" w:hAnsiTheme="minorHAnsi" w:cstheme="minorHAnsi"/>
          <w:sz w:val="20"/>
        </w:rPr>
        <w:t xml:space="preserve">* Zamawiający wymaga bezpłatnego użyczenia i dostarczenia 4 pomp do podawania preparatu immunoglobulin na cały okres obowiązywania umowy. Zaoferowane pompy muszą posiadać dopuszczenie na terenie kraju. Wykonawca zobowiązany jest do serwisu tych urządzeń zgodnie z zaleceniami producenta i wymiany w razie usterki lub uszkodzenia. Wykonawca zobowiązany jest </w:t>
      </w:r>
      <w:r w:rsidRPr="00DD30AC">
        <w:rPr>
          <w:rFonts w:asciiTheme="minorHAnsi" w:hAnsiTheme="minorHAnsi" w:cstheme="minorHAnsi"/>
          <w:sz w:val="20"/>
        </w:rPr>
        <w:lastRenderedPageBreak/>
        <w:t xml:space="preserve">do nieodpłatnego przeszkolenia personelu i użytkowników w zakresie obsługi urządzeń. +ZESTAW zawierający przyrząd do transferu immunoglobuliny typu </w:t>
      </w:r>
      <w:proofErr w:type="spellStart"/>
      <w:r w:rsidRPr="00DD30AC">
        <w:rPr>
          <w:rFonts w:asciiTheme="minorHAnsi" w:hAnsiTheme="minorHAnsi" w:cstheme="minorHAnsi"/>
          <w:sz w:val="20"/>
        </w:rPr>
        <w:t>minispike</w:t>
      </w:r>
      <w:proofErr w:type="spellEnd"/>
      <w:r w:rsidRPr="00DD30AC">
        <w:rPr>
          <w:rFonts w:asciiTheme="minorHAnsi" w:hAnsiTheme="minorHAnsi" w:cstheme="minorHAnsi"/>
          <w:sz w:val="20"/>
        </w:rPr>
        <w:t xml:space="preserve">, Strzykawka: 30ml, 50 ml Kompatybilne z zaoferowaną pompą, Igły do podawania podskórnego High </w:t>
      </w:r>
      <w:proofErr w:type="spellStart"/>
      <w:r w:rsidRPr="00DD30AC">
        <w:rPr>
          <w:rFonts w:asciiTheme="minorHAnsi" w:hAnsiTheme="minorHAnsi" w:cstheme="minorHAnsi"/>
          <w:sz w:val="20"/>
        </w:rPr>
        <w:t>flo</w:t>
      </w:r>
      <w:proofErr w:type="spellEnd"/>
      <w:r w:rsidRPr="00DD30AC">
        <w:rPr>
          <w:rFonts w:asciiTheme="minorHAnsi" w:hAnsiTheme="minorHAnsi" w:cstheme="minorHAnsi"/>
          <w:sz w:val="20"/>
        </w:rPr>
        <w:t xml:space="preserve"> 2- portowa, 24G, 9 mm lub 12 mm, gaziki nasączone alkoholem</w:t>
      </w:r>
    </w:p>
    <w:p w14:paraId="3E06A9E8" w14:textId="77777777" w:rsidR="00D30306" w:rsidRPr="000904A6" w:rsidRDefault="00D30306" w:rsidP="00D30306">
      <w:pPr>
        <w:pStyle w:val="Standard"/>
        <w:rPr>
          <w:rFonts w:asciiTheme="minorHAnsi" w:hAnsiTheme="minorHAnsi" w:cstheme="minorHAnsi"/>
          <w:sz w:val="24"/>
          <w:szCs w:val="24"/>
        </w:rPr>
      </w:pPr>
    </w:p>
    <w:tbl>
      <w:tblPr>
        <w:tblW w:w="1601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"/>
        <w:gridCol w:w="4578"/>
        <w:gridCol w:w="2504"/>
        <w:gridCol w:w="1192"/>
        <w:gridCol w:w="1592"/>
        <w:gridCol w:w="1709"/>
        <w:gridCol w:w="1431"/>
        <w:gridCol w:w="1174"/>
        <w:gridCol w:w="1393"/>
        <w:gridCol w:w="283"/>
      </w:tblGrid>
      <w:tr w:rsidR="00036FF0" w:rsidRPr="000904A6" w14:paraId="3790CF1A" w14:textId="77777777" w:rsidTr="00DD30AC">
        <w:trPr>
          <w:cantSplit/>
          <w:jc w:val="center"/>
        </w:trPr>
        <w:tc>
          <w:tcPr>
            <w:tcW w:w="160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46289C" w14:textId="3AAEA4BA" w:rsidR="00036FF0" w:rsidRPr="000904A6" w:rsidRDefault="00D30306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55 *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Leczenie immunoglobulinami chorób neurologicznych B.67</w:t>
            </w:r>
          </w:p>
        </w:tc>
      </w:tr>
      <w:tr w:rsidR="00036FF0" w:rsidRPr="000904A6" w14:paraId="50137C82" w14:textId="77777777" w:rsidTr="00DD30AC">
        <w:trPr>
          <w:gridBefore w:val="1"/>
          <w:gridAfter w:val="1"/>
          <w:wBefore w:w="157" w:type="dxa"/>
          <w:wAfter w:w="283" w:type="dxa"/>
          <w:cantSplit/>
          <w:trHeight w:val="110"/>
          <w:jc w:val="center"/>
        </w:trPr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65D79C" w14:textId="272ACCD8" w:rsidR="00036FF0" w:rsidRPr="000904A6" w:rsidRDefault="00DD30AC" w:rsidP="00DD30AC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1.</w:t>
            </w:r>
            <w:r w:rsidR="00D30306"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20% roztwór do </w:t>
            </w:r>
            <w:proofErr w:type="spellStart"/>
            <w:r w:rsidR="00D30306"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="00D30306"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podskórnych immunoglobuliny ludzkiej normalnej, zawartość </w:t>
            </w:r>
            <w:proofErr w:type="spellStart"/>
            <w:r w:rsidR="00D30306" w:rsidRPr="000904A6">
              <w:rPr>
                <w:rFonts w:asciiTheme="minorHAnsi" w:hAnsiTheme="minorHAnsi" w:cstheme="minorHAnsi"/>
                <w:sz w:val="24"/>
                <w:szCs w:val="24"/>
              </w:rPr>
              <w:t>IgG</w:t>
            </w:r>
            <w:proofErr w:type="spellEnd"/>
            <w:r w:rsidR="00D30306"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co najmniej 98%, stabilizowany L-proliną, maksymalna zawartość </w:t>
            </w:r>
            <w:proofErr w:type="spellStart"/>
            <w:r w:rsidR="00D30306" w:rsidRPr="000904A6">
              <w:rPr>
                <w:rFonts w:asciiTheme="minorHAnsi" w:hAnsiTheme="minorHAnsi" w:cstheme="minorHAnsi"/>
                <w:sz w:val="24"/>
                <w:szCs w:val="24"/>
              </w:rPr>
              <w:t>IgA</w:t>
            </w:r>
            <w:proofErr w:type="spellEnd"/>
            <w:r w:rsidR="00D30306"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nie może przekroczyć 50 </w:t>
            </w:r>
            <w:proofErr w:type="spellStart"/>
            <w:r w:rsidR="00D30306" w:rsidRPr="000904A6">
              <w:rPr>
                <w:rFonts w:asciiTheme="minorHAnsi" w:hAnsiTheme="minorHAnsi" w:cstheme="minorHAnsi"/>
                <w:sz w:val="24"/>
                <w:szCs w:val="24"/>
              </w:rPr>
              <w:t>mcg</w:t>
            </w:r>
            <w:proofErr w:type="spellEnd"/>
            <w:r w:rsidR="00D30306" w:rsidRPr="000904A6">
              <w:rPr>
                <w:rFonts w:asciiTheme="minorHAnsi" w:hAnsiTheme="minorHAnsi" w:cstheme="minorHAnsi"/>
                <w:sz w:val="24"/>
                <w:szCs w:val="24"/>
              </w:rPr>
              <w:t>/ml.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0D5A3B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4B6C1E" w14:textId="08F23F90" w:rsidR="00036FF0" w:rsidRPr="000904A6" w:rsidRDefault="00D30306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2 000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7F76D7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FEFBEF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13D3F8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B7AA43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0B85A9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30306" w:rsidRPr="000904A6" w14:paraId="2723D0A6" w14:textId="77777777" w:rsidTr="00DD30AC">
        <w:trPr>
          <w:gridBefore w:val="1"/>
          <w:gridAfter w:val="1"/>
          <w:wBefore w:w="157" w:type="dxa"/>
          <w:wAfter w:w="283" w:type="dxa"/>
          <w:cantSplit/>
          <w:trHeight w:val="1610"/>
          <w:jc w:val="center"/>
        </w:trPr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AFC9F8" w14:textId="3E232B56" w:rsidR="00D30306" w:rsidRPr="000904A6" w:rsidRDefault="00DD30AC" w:rsidP="00DD30AC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2.</w:t>
            </w:r>
            <w:r w:rsidR="00D30306" w:rsidRPr="000904A6">
              <w:rPr>
                <w:rFonts w:asciiTheme="minorHAnsi" w:hAnsiTheme="minorHAnsi" w:cstheme="minorHAnsi"/>
                <w:sz w:val="24"/>
                <w:szCs w:val="24"/>
              </w:rPr>
              <w:t>Zestaw do podania zawierający:</w:t>
            </w:r>
          </w:p>
          <w:p w14:paraId="5AE3F6EE" w14:textId="4875D7B9" w:rsidR="00D30306" w:rsidRPr="000904A6" w:rsidRDefault="00D30306" w:rsidP="00D30306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Przyrząd do transferu immunoglobuliny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chemiaid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lub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minispike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, Strzykawka: 10ml, 20ml, 30 ml oraz 50 ml</w:t>
            </w:r>
          </w:p>
          <w:p w14:paraId="2648EE7F" w14:textId="7684F190" w:rsidR="00D30306" w:rsidRPr="000904A6" w:rsidRDefault="00D30306" w:rsidP="00D30306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Kompatybilne z zaoferowaną pompą Igły do podawania podskórnego High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flo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2- lub 3- portowa, 24G, 9 mm lub 12 mm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F23E20" w14:textId="77777777" w:rsidR="00D30306" w:rsidRPr="000904A6" w:rsidRDefault="00D30306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46301D" w14:textId="6BEAF385" w:rsidR="00D30306" w:rsidRPr="000904A6" w:rsidRDefault="00D30306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500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zest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B07DE2" w14:textId="77777777" w:rsidR="00D30306" w:rsidRPr="000904A6" w:rsidRDefault="00D30306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DA2D88" w14:textId="77777777" w:rsidR="00D30306" w:rsidRPr="000904A6" w:rsidRDefault="00D30306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117993" w14:textId="77777777" w:rsidR="00D30306" w:rsidRPr="000904A6" w:rsidRDefault="00D30306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71B49A" w14:textId="77777777" w:rsidR="00D30306" w:rsidRPr="000904A6" w:rsidRDefault="00D30306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2A3444" w14:textId="77777777" w:rsidR="00D30306" w:rsidRPr="000904A6" w:rsidRDefault="00D30306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D30AC" w:rsidRPr="000904A6" w14:paraId="62FAD3E3" w14:textId="77777777" w:rsidTr="00DD30AC">
        <w:trPr>
          <w:gridBefore w:val="1"/>
          <w:gridAfter w:val="1"/>
          <w:wBefore w:w="157" w:type="dxa"/>
          <w:wAfter w:w="283" w:type="dxa"/>
          <w:cantSplit/>
          <w:trHeight w:val="325"/>
          <w:jc w:val="center"/>
        </w:trPr>
        <w:tc>
          <w:tcPr>
            <w:tcW w:w="11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BC7A1E" w14:textId="1455D16A" w:rsidR="00DD30AC" w:rsidRPr="000904A6" w:rsidRDefault="00DD30AC" w:rsidP="00DD30AC">
            <w:pPr>
              <w:pStyle w:val="Standard"/>
              <w:snapToGrid w:val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OGÓŁEM: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A57F5B" w14:textId="77777777" w:rsidR="00DD30AC" w:rsidRPr="000904A6" w:rsidRDefault="00DD30A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139137" w14:textId="77777777" w:rsidR="00DD30AC" w:rsidRPr="000904A6" w:rsidRDefault="00DD30A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B6A592" w14:textId="77777777" w:rsidR="00DD30AC" w:rsidRPr="000904A6" w:rsidRDefault="00DD30A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D30AC" w:rsidRPr="000904A6" w14:paraId="617BC9F1" w14:textId="77777777" w:rsidTr="00DD30AC">
        <w:trPr>
          <w:gridBefore w:val="1"/>
          <w:gridAfter w:val="1"/>
          <w:wBefore w:w="157" w:type="dxa"/>
          <w:wAfter w:w="283" w:type="dxa"/>
          <w:cantSplit/>
          <w:trHeight w:val="273"/>
          <w:jc w:val="center"/>
        </w:trPr>
        <w:tc>
          <w:tcPr>
            <w:tcW w:w="15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3CBF18" w14:textId="331D5F41" w:rsidR="00DD30AC" w:rsidRPr="000904A6" w:rsidRDefault="00DD30AC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</w:tbl>
    <w:p w14:paraId="4F0C93EC" w14:textId="457FA83D" w:rsidR="00D30306" w:rsidRDefault="00D30306" w:rsidP="00D30306">
      <w:pPr>
        <w:pStyle w:val="Standard"/>
        <w:rPr>
          <w:rFonts w:asciiTheme="minorHAnsi" w:hAnsiTheme="minorHAnsi" w:cstheme="minorHAnsi"/>
          <w:b/>
          <w:bCs/>
        </w:rPr>
      </w:pPr>
      <w:r w:rsidRPr="00DD30AC">
        <w:rPr>
          <w:rFonts w:asciiTheme="minorHAnsi" w:hAnsiTheme="minorHAnsi" w:cstheme="minorHAnsi"/>
          <w:b/>
          <w:bCs/>
        </w:rPr>
        <w:t>* Zamawiający wymaga bezpłatnego użyczenia i dostarczenia 7 pomp do podawania preparatu immunoglobulin na cały okres obowiązywania umowy. Zaoferowane pompy muszą posiadać dopuszczenie na terenie kraju. Wykonawca zobowiązany jest do serwisu tych urządzeń zgodnie z zaleceniami producenta i wymiany w razie usterki lub uszkodzenia. Wykonawca zobowiązany jest do nieodpłatnego przeszkolenia personelu i użytkowników w zakresie obsługi urządzeń.</w:t>
      </w:r>
    </w:p>
    <w:p w14:paraId="72C3C6B3" w14:textId="77777777" w:rsidR="00DD30AC" w:rsidRPr="00DD30AC" w:rsidRDefault="00DD30AC" w:rsidP="00D30306">
      <w:pPr>
        <w:pStyle w:val="Standard"/>
        <w:rPr>
          <w:rFonts w:asciiTheme="minorHAnsi" w:hAnsiTheme="minorHAnsi" w:cstheme="minorHAnsi"/>
          <w:b/>
          <w:bCs/>
        </w:rPr>
      </w:pPr>
    </w:p>
    <w:tbl>
      <w:tblPr>
        <w:tblW w:w="1614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78"/>
        <w:gridCol w:w="2504"/>
        <w:gridCol w:w="1192"/>
        <w:gridCol w:w="1592"/>
        <w:gridCol w:w="1709"/>
        <w:gridCol w:w="1431"/>
        <w:gridCol w:w="1174"/>
        <w:gridCol w:w="1960"/>
      </w:tblGrid>
      <w:tr w:rsidR="00036FF0" w:rsidRPr="000904A6" w14:paraId="176B390B" w14:textId="77777777" w:rsidTr="008B6F80">
        <w:trPr>
          <w:cantSplit/>
          <w:jc w:val="center"/>
        </w:trPr>
        <w:tc>
          <w:tcPr>
            <w:tcW w:w="161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5322CF" w14:textId="4E2725D0" w:rsidR="00036FF0" w:rsidRPr="000904A6" w:rsidRDefault="00036FF0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56-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D30306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Leczenie terapią </w:t>
            </w:r>
            <w:proofErr w:type="spellStart"/>
            <w:r w:rsidR="00D30306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bezinterferonową</w:t>
            </w:r>
            <w:proofErr w:type="spellEnd"/>
            <w:r w:rsidR="00D30306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chorych na przewlekłe wirusowe zapalenie wątroby typu C   B.71</w:t>
            </w:r>
          </w:p>
        </w:tc>
      </w:tr>
      <w:tr w:rsidR="00036FF0" w:rsidRPr="000904A6" w14:paraId="42DDBF0A" w14:textId="77777777" w:rsidTr="008B6F80">
        <w:trPr>
          <w:cantSplit/>
          <w:trHeight w:val="110"/>
          <w:jc w:val="center"/>
        </w:trPr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78064F" w14:textId="7CFD2EE5" w:rsidR="00036FF0" w:rsidRPr="000904A6" w:rsidRDefault="00D30306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Sofosbuvirum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+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Velpatasvirum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tabl.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powl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., 400 + 100 mg x 28 sztuk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96B7BA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1328CD" w14:textId="5B1BF1C8" w:rsidR="00036FF0" w:rsidRPr="000904A6" w:rsidRDefault="00D30306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600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10E5DC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4F1B44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D5BA60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5BB0F7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A0E780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36FF0" w:rsidRPr="000904A6" w14:paraId="45FF8037" w14:textId="77777777" w:rsidTr="008B6F80">
        <w:trPr>
          <w:cantSplit/>
          <w:trHeight w:val="110"/>
          <w:jc w:val="center"/>
        </w:trPr>
        <w:tc>
          <w:tcPr>
            <w:tcW w:w="161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D58FEF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036FF0" w:rsidRPr="000904A6" w14:paraId="58ADEC04" w14:textId="77777777" w:rsidTr="008B6F80">
        <w:trPr>
          <w:cantSplit/>
          <w:jc w:val="center"/>
        </w:trPr>
        <w:tc>
          <w:tcPr>
            <w:tcW w:w="161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733B11" w14:textId="17E97C3E" w:rsidR="00036FF0" w:rsidRPr="000904A6" w:rsidRDefault="00036FF0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57-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D30306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Leczenie terapią </w:t>
            </w:r>
            <w:proofErr w:type="spellStart"/>
            <w:r w:rsidR="00D30306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bezinterferonową</w:t>
            </w:r>
            <w:proofErr w:type="spellEnd"/>
            <w:r w:rsidR="00D30306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chorych na przewlekłe wirusowe zapalenie wątroby typu C B.71</w:t>
            </w:r>
          </w:p>
        </w:tc>
      </w:tr>
      <w:tr w:rsidR="00036FF0" w:rsidRPr="000904A6" w14:paraId="03883DDD" w14:textId="77777777" w:rsidTr="008B6F80">
        <w:trPr>
          <w:cantSplit/>
          <w:trHeight w:val="110"/>
          <w:jc w:val="center"/>
        </w:trPr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44446D" w14:textId="01EBD1EB" w:rsidR="00036FF0" w:rsidRPr="000904A6" w:rsidRDefault="00D30306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Glecaprevirum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+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Pibrentasvirum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tabl.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powl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., 100+40 mg x 84 sztuki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01BD74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CDB2EE" w14:textId="29D47607" w:rsidR="00036FF0" w:rsidRPr="000904A6" w:rsidRDefault="00D30306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400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56193E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1355FC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D68522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BE21FF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2B19C4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36FF0" w:rsidRPr="000904A6" w14:paraId="15C07BF6" w14:textId="77777777" w:rsidTr="008B6F80">
        <w:trPr>
          <w:cantSplit/>
          <w:trHeight w:val="110"/>
          <w:jc w:val="center"/>
        </w:trPr>
        <w:tc>
          <w:tcPr>
            <w:tcW w:w="161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C355D4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  <w:tr w:rsidR="00036FF0" w:rsidRPr="000904A6" w14:paraId="4D751C82" w14:textId="77777777" w:rsidTr="008B6F80">
        <w:trPr>
          <w:cantSplit/>
          <w:jc w:val="center"/>
        </w:trPr>
        <w:tc>
          <w:tcPr>
            <w:tcW w:w="161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604CF5" w14:textId="739AD153" w:rsidR="00036FF0" w:rsidRPr="000904A6" w:rsidRDefault="00036FF0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58-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7E1721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Leczenie terapią </w:t>
            </w:r>
            <w:proofErr w:type="spellStart"/>
            <w:r w:rsidR="007E1721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bezinterferonową</w:t>
            </w:r>
            <w:proofErr w:type="spellEnd"/>
            <w:r w:rsidR="007E1721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chorych na przewlekłe wirusowe zapalenie wątroby typu C B.71</w:t>
            </w:r>
          </w:p>
        </w:tc>
      </w:tr>
      <w:tr w:rsidR="00036FF0" w:rsidRPr="000904A6" w14:paraId="41DDE065" w14:textId="77777777" w:rsidTr="008B6F80">
        <w:trPr>
          <w:cantSplit/>
          <w:trHeight w:val="110"/>
          <w:jc w:val="center"/>
        </w:trPr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D38856" w14:textId="1509923F" w:rsidR="00036FF0" w:rsidRPr="000904A6" w:rsidRDefault="007E1721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Sofosbuvirum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+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Velpatasvirum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+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Voxilaprevirum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tabl.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powl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., 400 + 100 + 100 mg x 28 sztuk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220E4D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8B8F9E" w14:textId="3C0C985A" w:rsidR="00036FF0" w:rsidRPr="000904A6" w:rsidRDefault="007E1721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15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116CC1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85DF1C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CD1B72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A2E24A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D03715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36FF0" w:rsidRPr="000904A6" w14:paraId="32C56740" w14:textId="77777777" w:rsidTr="008B6F80">
        <w:trPr>
          <w:cantSplit/>
          <w:trHeight w:val="110"/>
          <w:jc w:val="center"/>
        </w:trPr>
        <w:tc>
          <w:tcPr>
            <w:tcW w:w="161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71187D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</w:tbl>
    <w:p w14:paraId="313CF413" w14:textId="77777777" w:rsidR="00036FF0" w:rsidRDefault="00036FF0">
      <w:pPr>
        <w:pStyle w:val="Nagwek3"/>
        <w:rPr>
          <w:rFonts w:asciiTheme="minorHAnsi" w:hAnsiTheme="minorHAnsi" w:cstheme="minorHAnsi"/>
          <w:sz w:val="24"/>
          <w:szCs w:val="24"/>
        </w:rPr>
      </w:pPr>
    </w:p>
    <w:p w14:paraId="56A25151" w14:textId="77777777" w:rsidR="00DD30AC" w:rsidRPr="00DD30AC" w:rsidRDefault="00DD30AC" w:rsidP="00DD30AC">
      <w:pPr>
        <w:pStyle w:val="Standard"/>
      </w:pPr>
    </w:p>
    <w:tbl>
      <w:tblPr>
        <w:tblW w:w="1614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78"/>
        <w:gridCol w:w="2504"/>
        <w:gridCol w:w="1192"/>
        <w:gridCol w:w="1592"/>
        <w:gridCol w:w="1709"/>
        <w:gridCol w:w="1431"/>
        <w:gridCol w:w="1174"/>
        <w:gridCol w:w="1960"/>
      </w:tblGrid>
      <w:tr w:rsidR="00036FF0" w:rsidRPr="000904A6" w14:paraId="38F7FC2F" w14:textId="77777777" w:rsidTr="008B6F80">
        <w:trPr>
          <w:cantSplit/>
          <w:jc w:val="center"/>
        </w:trPr>
        <w:tc>
          <w:tcPr>
            <w:tcW w:w="161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16D50B" w14:textId="6898B72F" w:rsidR="00036FF0" w:rsidRPr="000904A6" w:rsidRDefault="00036FF0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lastRenderedPageBreak/>
              <w:t>PAKIET 59-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7E1721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Leczenie chorych z uogólnioną postacią miastenii B.157.*</w:t>
            </w:r>
          </w:p>
        </w:tc>
      </w:tr>
      <w:tr w:rsidR="00036FF0" w:rsidRPr="000904A6" w14:paraId="3CBD9690" w14:textId="77777777" w:rsidTr="008B6F80">
        <w:trPr>
          <w:cantSplit/>
          <w:trHeight w:val="110"/>
          <w:jc w:val="center"/>
        </w:trPr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927436" w14:textId="4050CB5B" w:rsidR="00036FF0" w:rsidRPr="000904A6" w:rsidRDefault="00DD30AC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1.</w:t>
            </w:r>
            <w:r w:rsidR="007E1721" w:rsidRPr="000904A6">
              <w:rPr>
                <w:rFonts w:asciiTheme="minorHAnsi" w:hAnsiTheme="minorHAnsi" w:cstheme="minorHAnsi"/>
                <w:sz w:val="24"/>
                <w:szCs w:val="24"/>
              </w:rPr>
              <w:t>Ravulizumabum koncentrat do sporządzania roztworu do infuzji, 1100 mg x 1 fiolka 11 ml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810CFD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DC29CB" w14:textId="123251F1" w:rsidR="00036FF0" w:rsidRPr="000904A6" w:rsidRDefault="007E1721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72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3C0917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35A7FA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79D585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0135E5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7D5F4B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E1721" w:rsidRPr="000904A6" w14:paraId="1387B84A" w14:textId="77777777" w:rsidTr="008B6F80">
        <w:trPr>
          <w:cantSplit/>
          <w:trHeight w:val="110"/>
          <w:jc w:val="center"/>
        </w:trPr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548978" w14:textId="04A74513" w:rsidR="007E1721" w:rsidRPr="000904A6" w:rsidRDefault="00DD30AC" w:rsidP="00DD30AC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2.</w:t>
            </w:r>
            <w:r w:rsidR="007E1721" w:rsidRPr="000904A6">
              <w:rPr>
                <w:rFonts w:asciiTheme="minorHAnsi" w:hAnsiTheme="minorHAnsi" w:cstheme="minorHAnsi"/>
                <w:sz w:val="24"/>
                <w:szCs w:val="24"/>
              </w:rPr>
              <w:t>Ravulizumabum koncentrat do sporządzania roztworu do infuzji, 300 mg x 1 fiolka 3 ml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2AA55F" w14:textId="77777777" w:rsidR="007E1721" w:rsidRPr="000904A6" w:rsidRDefault="007E1721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17131D" w14:textId="7C958E90" w:rsidR="007E1721" w:rsidRPr="000904A6" w:rsidRDefault="007E1721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20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452511" w14:textId="77777777" w:rsidR="007E1721" w:rsidRPr="000904A6" w:rsidRDefault="007E1721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ABB55F" w14:textId="77777777" w:rsidR="007E1721" w:rsidRPr="000904A6" w:rsidRDefault="007E1721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59E031" w14:textId="77777777" w:rsidR="007E1721" w:rsidRPr="000904A6" w:rsidRDefault="007E1721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FA9A1B" w14:textId="77777777" w:rsidR="007E1721" w:rsidRPr="000904A6" w:rsidRDefault="007E1721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F6E3A3" w14:textId="77777777" w:rsidR="007E1721" w:rsidRPr="000904A6" w:rsidRDefault="007E1721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36FF0" w:rsidRPr="000904A6" w14:paraId="5C397AC5" w14:textId="77777777" w:rsidTr="008B6F80">
        <w:trPr>
          <w:cantSplit/>
          <w:trHeight w:val="110"/>
          <w:jc w:val="center"/>
        </w:trPr>
        <w:tc>
          <w:tcPr>
            <w:tcW w:w="11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45F5BE" w14:textId="77777777" w:rsidR="00036FF0" w:rsidRPr="000904A6" w:rsidRDefault="00036FF0" w:rsidP="008B6F80">
            <w:pPr>
              <w:pStyle w:val="Standard"/>
              <w:snapToGrid w:val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OGÓŁEM: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F1554A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61B481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566A51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36FF0" w:rsidRPr="000904A6" w14:paraId="2129DBD4" w14:textId="77777777" w:rsidTr="008B6F80">
        <w:trPr>
          <w:cantSplit/>
          <w:trHeight w:val="110"/>
          <w:jc w:val="center"/>
        </w:trPr>
        <w:tc>
          <w:tcPr>
            <w:tcW w:w="161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27AD23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</w:tbl>
    <w:p w14:paraId="75F5AEF9" w14:textId="77777777" w:rsidR="00036FF0" w:rsidRPr="000904A6" w:rsidRDefault="00036FF0">
      <w:pPr>
        <w:pStyle w:val="Nagwek3"/>
        <w:rPr>
          <w:rFonts w:asciiTheme="minorHAnsi" w:hAnsiTheme="minorHAnsi" w:cstheme="minorHAnsi"/>
          <w:sz w:val="24"/>
          <w:szCs w:val="24"/>
        </w:rPr>
      </w:pPr>
    </w:p>
    <w:tbl>
      <w:tblPr>
        <w:tblW w:w="1614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78"/>
        <w:gridCol w:w="2504"/>
        <w:gridCol w:w="1192"/>
        <w:gridCol w:w="1592"/>
        <w:gridCol w:w="1709"/>
        <w:gridCol w:w="1431"/>
        <w:gridCol w:w="1174"/>
        <w:gridCol w:w="1960"/>
      </w:tblGrid>
      <w:tr w:rsidR="00036FF0" w:rsidRPr="000904A6" w14:paraId="6A471712" w14:textId="77777777" w:rsidTr="008B6F80">
        <w:trPr>
          <w:cantSplit/>
          <w:jc w:val="center"/>
        </w:trPr>
        <w:tc>
          <w:tcPr>
            <w:tcW w:w="161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E30BC3" w14:textId="222F1E5C" w:rsidR="00036FF0" w:rsidRPr="000904A6" w:rsidRDefault="00036FF0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60-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7E1721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Leczenie chorych z układowym zapaleniem naczyń B.75</w:t>
            </w:r>
          </w:p>
        </w:tc>
      </w:tr>
      <w:tr w:rsidR="00036FF0" w:rsidRPr="000904A6" w14:paraId="1FD49515" w14:textId="77777777" w:rsidTr="008B6F80">
        <w:trPr>
          <w:cantSplit/>
          <w:trHeight w:val="110"/>
          <w:jc w:val="center"/>
        </w:trPr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4D0892" w14:textId="5FE7FC7E" w:rsidR="00036FF0" w:rsidRPr="000904A6" w:rsidRDefault="007E1721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Mepolizumab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100mg/ml, roztwór do </w:t>
            </w:r>
            <w:proofErr w:type="spellStart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wstrzykiwań</w:t>
            </w:r>
            <w:proofErr w:type="spellEnd"/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, x 1 ampułkostrzykawka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4EAC9E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41129A" w14:textId="6A200A88" w:rsidR="00036FF0" w:rsidRPr="000904A6" w:rsidRDefault="007E1721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80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735252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29EC5C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5D2D5C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A1F525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465FC3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36FF0" w:rsidRPr="000904A6" w14:paraId="5B5A292F" w14:textId="77777777" w:rsidTr="008B6F80">
        <w:trPr>
          <w:cantSplit/>
          <w:trHeight w:val="110"/>
          <w:jc w:val="center"/>
        </w:trPr>
        <w:tc>
          <w:tcPr>
            <w:tcW w:w="161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F5E4E0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</w:tbl>
    <w:p w14:paraId="446CA15E" w14:textId="77777777" w:rsidR="00036FF0" w:rsidRPr="000904A6" w:rsidRDefault="00036FF0">
      <w:pPr>
        <w:pStyle w:val="Nagwek3"/>
        <w:rPr>
          <w:rFonts w:asciiTheme="minorHAnsi" w:hAnsiTheme="minorHAnsi" w:cstheme="minorHAnsi"/>
          <w:sz w:val="24"/>
          <w:szCs w:val="24"/>
        </w:rPr>
      </w:pPr>
    </w:p>
    <w:tbl>
      <w:tblPr>
        <w:tblW w:w="1614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78"/>
        <w:gridCol w:w="2504"/>
        <w:gridCol w:w="1192"/>
        <w:gridCol w:w="1592"/>
        <w:gridCol w:w="1709"/>
        <w:gridCol w:w="1431"/>
        <w:gridCol w:w="1174"/>
        <w:gridCol w:w="1960"/>
      </w:tblGrid>
      <w:tr w:rsidR="00036FF0" w:rsidRPr="000904A6" w14:paraId="3572C019" w14:textId="77777777" w:rsidTr="008B6F80">
        <w:trPr>
          <w:cantSplit/>
          <w:jc w:val="center"/>
        </w:trPr>
        <w:tc>
          <w:tcPr>
            <w:tcW w:w="161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3C2C0E" w14:textId="130EFF45" w:rsidR="00036FF0" w:rsidRPr="000904A6" w:rsidRDefault="00036FF0" w:rsidP="008B6F80">
            <w:pPr>
              <w:pStyle w:val="Standard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FFFF00"/>
              </w:rPr>
              <w:t>PAKIET 61-</w:t>
            </w: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7E1721"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Leczenie chorych z zaawansowaną chorobą Parkinsona B.90</w:t>
            </w:r>
          </w:p>
        </w:tc>
      </w:tr>
      <w:tr w:rsidR="00036FF0" w:rsidRPr="000904A6" w14:paraId="346A8145" w14:textId="77777777" w:rsidTr="008B6F80">
        <w:trPr>
          <w:cantSplit/>
          <w:trHeight w:val="110"/>
          <w:jc w:val="center"/>
        </w:trPr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403C9A" w14:textId="2D1958F7" w:rsidR="00036FF0" w:rsidRPr="000904A6" w:rsidRDefault="00DD30AC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1.</w:t>
            </w:r>
            <w:r w:rsidR="007E1721" w:rsidRPr="000904A6">
              <w:rPr>
                <w:rFonts w:asciiTheme="minorHAnsi" w:hAnsiTheme="minorHAnsi" w:cstheme="minorHAnsi"/>
                <w:sz w:val="24"/>
                <w:szCs w:val="24"/>
              </w:rPr>
              <w:t>Apomorfina 5mg/ml a 20ml* 5 fiolek roztw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ó</w:t>
            </w:r>
            <w:r w:rsidR="007E1721"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r do infuzji 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61984A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1C3F80" w14:textId="511A91F0" w:rsidR="00036FF0" w:rsidRPr="000904A6" w:rsidRDefault="007E1721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288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BCEB90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A5D9E4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A4CCDB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53BCE8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82F7D5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E1721" w:rsidRPr="000904A6" w14:paraId="78005F7E" w14:textId="77777777" w:rsidTr="008B6F80">
        <w:trPr>
          <w:cantSplit/>
          <w:trHeight w:val="110"/>
          <w:jc w:val="center"/>
        </w:trPr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D3D632" w14:textId="2A1451E7" w:rsidR="007E1721" w:rsidRPr="000904A6" w:rsidRDefault="00DD30AC" w:rsidP="008B6F80">
            <w:pPr>
              <w:pStyle w:val="Standard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2.</w:t>
            </w:r>
            <w:r w:rsidR="007E1721" w:rsidRPr="000904A6">
              <w:rPr>
                <w:rFonts w:asciiTheme="minorHAnsi" w:hAnsiTheme="minorHAnsi" w:cstheme="minorHAnsi"/>
                <w:sz w:val="24"/>
                <w:szCs w:val="24"/>
              </w:rPr>
              <w:t>Osprzęt do podaży leku kompatybilny z pompą D-</w:t>
            </w:r>
            <w:proofErr w:type="spellStart"/>
            <w:r w:rsidR="007E1721" w:rsidRPr="000904A6">
              <w:rPr>
                <w:rFonts w:asciiTheme="minorHAnsi" w:hAnsiTheme="minorHAnsi" w:cstheme="minorHAnsi"/>
                <w:sz w:val="24"/>
                <w:szCs w:val="24"/>
              </w:rPr>
              <w:t>mine</w:t>
            </w:r>
            <w:proofErr w:type="spellEnd"/>
            <w:r w:rsidR="007E1721" w:rsidRPr="000904A6">
              <w:rPr>
                <w:rFonts w:asciiTheme="minorHAnsi" w:hAnsiTheme="minorHAnsi" w:cstheme="minorHAnsi"/>
                <w:sz w:val="24"/>
                <w:szCs w:val="24"/>
              </w:rPr>
              <w:t xml:space="preserve"> pomp set zawierający cewnik i zbiornik do podaży 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CCF87C" w14:textId="77777777" w:rsidR="007E1721" w:rsidRPr="000904A6" w:rsidRDefault="007E1721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6568FE" w14:textId="0E3C7396" w:rsidR="007E1721" w:rsidRPr="000904A6" w:rsidRDefault="007E1721" w:rsidP="008B6F80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1 600 </w:t>
            </w:r>
            <w:proofErr w:type="spellStart"/>
            <w:r w:rsidRPr="000904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79AEBF" w14:textId="77777777" w:rsidR="007E1721" w:rsidRPr="000904A6" w:rsidRDefault="007E1721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317A08" w14:textId="77777777" w:rsidR="007E1721" w:rsidRPr="000904A6" w:rsidRDefault="007E1721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233191" w14:textId="77777777" w:rsidR="007E1721" w:rsidRPr="000904A6" w:rsidRDefault="007E1721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315C0C" w14:textId="77777777" w:rsidR="007E1721" w:rsidRPr="000904A6" w:rsidRDefault="007E1721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A50010" w14:textId="77777777" w:rsidR="007E1721" w:rsidRPr="000904A6" w:rsidRDefault="007E1721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36FF0" w:rsidRPr="000904A6" w14:paraId="5C0BDB6E" w14:textId="77777777" w:rsidTr="008B6F80">
        <w:trPr>
          <w:cantSplit/>
          <w:trHeight w:val="110"/>
          <w:jc w:val="center"/>
        </w:trPr>
        <w:tc>
          <w:tcPr>
            <w:tcW w:w="11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EDF434" w14:textId="77777777" w:rsidR="00036FF0" w:rsidRPr="000904A6" w:rsidRDefault="00036FF0" w:rsidP="008B6F80">
            <w:pPr>
              <w:pStyle w:val="Standard"/>
              <w:snapToGrid w:val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sz w:val="24"/>
                <w:szCs w:val="24"/>
              </w:rPr>
              <w:t>OGÓŁEM: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BE5B4F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C1DF9C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AC2B75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36FF0" w:rsidRPr="000904A6" w14:paraId="39BA464B" w14:textId="77777777" w:rsidTr="008B6F80">
        <w:trPr>
          <w:cantSplit/>
          <w:trHeight w:val="110"/>
          <w:jc w:val="center"/>
        </w:trPr>
        <w:tc>
          <w:tcPr>
            <w:tcW w:w="161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EDE014" w14:textId="77777777" w:rsidR="00036FF0" w:rsidRPr="000904A6" w:rsidRDefault="00036FF0" w:rsidP="008B6F80">
            <w:pPr>
              <w:pStyle w:val="Standard"/>
              <w:snapToGri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04A6">
              <w:rPr>
                <w:rFonts w:asciiTheme="minorHAnsi" w:hAnsiTheme="minorHAnsi" w:cstheme="minorHAnsi"/>
                <w:b/>
                <w:sz w:val="24"/>
                <w:szCs w:val="24"/>
              </w:rPr>
              <w:t>Słownie wartość z kol.9  :</w:t>
            </w:r>
          </w:p>
        </w:tc>
      </w:tr>
    </w:tbl>
    <w:p w14:paraId="30652367" w14:textId="77777777" w:rsidR="00036FF0" w:rsidRPr="000904A6" w:rsidRDefault="00036FF0">
      <w:pPr>
        <w:pStyle w:val="Nagwek3"/>
        <w:rPr>
          <w:rFonts w:asciiTheme="minorHAnsi" w:hAnsiTheme="minorHAnsi" w:cstheme="minorHAnsi"/>
          <w:sz w:val="24"/>
          <w:szCs w:val="24"/>
        </w:rPr>
      </w:pPr>
    </w:p>
    <w:p w14:paraId="4B46E59B" w14:textId="512C6D2C" w:rsidR="00CD103B" w:rsidRDefault="00CB2447">
      <w:pPr>
        <w:pStyle w:val="Nagwek3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hAnsiTheme="minorHAnsi" w:cstheme="minorHAnsi"/>
          <w:sz w:val="24"/>
          <w:szCs w:val="24"/>
        </w:rPr>
        <w:t>*) Zamawiający wymaga, aby dla zapewnienia zgodności farmaceutycznej poszczególne dawki leków muszą pochodzić od tego samego producenta.</w:t>
      </w:r>
    </w:p>
    <w:p w14:paraId="1A926C02" w14:textId="6BCBA760" w:rsidR="00293A85" w:rsidRPr="00293A85" w:rsidRDefault="00293A85" w:rsidP="00293A85">
      <w:pPr>
        <w:pStyle w:val="Standard"/>
        <w:rPr>
          <w:rFonts w:asciiTheme="minorHAnsi" w:hAnsiTheme="minorHAnsi" w:cstheme="minorHAnsi"/>
          <w:b/>
          <w:bCs/>
          <w:sz w:val="24"/>
          <w:szCs w:val="24"/>
        </w:rPr>
      </w:pPr>
      <w:r>
        <w:t xml:space="preserve">     </w:t>
      </w:r>
      <w:r w:rsidRPr="00293A85">
        <w:rPr>
          <w:rFonts w:asciiTheme="minorHAnsi" w:hAnsiTheme="minorHAnsi" w:cstheme="minorHAnsi"/>
          <w:b/>
          <w:bCs/>
          <w:sz w:val="24"/>
          <w:szCs w:val="24"/>
        </w:rPr>
        <w:t>Dotyczy pakietów: 8,11,13-16,18,22,25,49,50</w:t>
      </w:r>
    </w:p>
    <w:p w14:paraId="3B38366B" w14:textId="77777777" w:rsidR="00CB2447" w:rsidRPr="000904A6" w:rsidRDefault="00CB2447" w:rsidP="00CB2447">
      <w:pPr>
        <w:pStyle w:val="Standard"/>
        <w:rPr>
          <w:rFonts w:asciiTheme="minorHAnsi" w:hAnsiTheme="minorHAnsi" w:cstheme="minorHAnsi"/>
          <w:sz w:val="24"/>
          <w:szCs w:val="24"/>
        </w:rPr>
      </w:pPr>
    </w:p>
    <w:p w14:paraId="5763C571" w14:textId="22A2669A" w:rsidR="00DC4EFE" w:rsidRPr="000904A6" w:rsidRDefault="00000000">
      <w:pPr>
        <w:pStyle w:val="Nagwek3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hAnsiTheme="minorHAnsi" w:cstheme="minorHAnsi"/>
          <w:sz w:val="24"/>
          <w:szCs w:val="24"/>
        </w:rPr>
        <w:t>UWAGA! : Oferty można składać na całość przedmiotu zamówienia lub wybrany pakiet przy czym na pełen zakres wyszczególniony w danym pakiecie.</w:t>
      </w:r>
    </w:p>
    <w:p w14:paraId="22492810" w14:textId="79E345F8" w:rsidR="00DC4EFE" w:rsidRPr="000904A6" w:rsidRDefault="00000000">
      <w:pPr>
        <w:pStyle w:val="Standard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hAnsiTheme="minorHAnsi" w:cstheme="minorHAnsi"/>
          <w:b/>
          <w:sz w:val="24"/>
          <w:szCs w:val="24"/>
          <w:u w:val="single"/>
        </w:rPr>
        <w:t xml:space="preserve">CENĘ OFERTY NALEŻY OBLICZYĆ W SPOSÓB NASTĘPUJĄCY: </w:t>
      </w:r>
      <w:r w:rsidRPr="000904A6">
        <w:rPr>
          <w:rFonts w:asciiTheme="minorHAnsi" w:hAnsiTheme="minorHAnsi" w:cstheme="minorHAnsi"/>
          <w:b/>
          <w:color w:val="800080"/>
          <w:sz w:val="24"/>
          <w:szCs w:val="24"/>
          <w:u w:val="single"/>
        </w:rPr>
        <w:t xml:space="preserve">  </w:t>
      </w:r>
    </w:p>
    <w:p w14:paraId="6B92A6E8" w14:textId="77777777" w:rsidR="00DC4EFE" w:rsidRPr="000904A6" w:rsidRDefault="00000000">
      <w:pPr>
        <w:pStyle w:val="Standard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eastAsia="Tahoma" w:hAnsiTheme="minorHAnsi" w:cstheme="minorHAnsi"/>
          <w:sz w:val="24"/>
          <w:szCs w:val="24"/>
        </w:rPr>
        <w:t xml:space="preserve"> </w:t>
      </w:r>
      <w:r w:rsidRPr="000904A6">
        <w:rPr>
          <w:rFonts w:asciiTheme="minorHAnsi" w:hAnsiTheme="minorHAnsi" w:cstheme="minorHAnsi"/>
          <w:sz w:val="24"/>
          <w:szCs w:val="24"/>
        </w:rPr>
        <w:t>-  w kolumnie 5 (Cena netto (bez VAT) – należy wpisać cenę jednostkową bez podatku VAT</w:t>
      </w:r>
    </w:p>
    <w:p w14:paraId="257123C5" w14:textId="77777777" w:rsidR="004F38B1" w:rsidRPr="000904A6" w:rsidRDefault="00000000">
      <w:pPr>
        <w:pStyle w:val="Standard"/>
        <w:jc w:val="both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eastAsia="Tahoma" w:hAnsiTheme="minorHAnsi" w:cstheme="minorHAnsi"/>
          <w:sz w:val="24"/>
          <w:szCs w:val="24"/>
        </w:rPr>
        <w:t xml:space="preserve"> </w:t>
      </w:r>
      <w:r w:rsidRPr="000904A6">
        <w:rPr>
          <w:rFonts w:asciiTheme="minorHAnsi" w:hAnsiTheme="minorHAnsi" w:cstheme="minorHAnsi"/>
          <w:sz w:val="24"/>
          <w:szCs w:val="24"/>
        </w:rPr>
        <w:t xml:space="preserve">-  w kolumnie 6 (Cena brutto (z VAT) - należy podać cenę jednostkową z kolumny  5 powiększoną o % VAT, obliczoną do 2-go miejsca po przecinku wg zasad </w:t>
      </w:r>
    </w:p>
    <w:p w14:paraId="7419FBDA" w14:textId="6DA8899B" w:rsidR="00DC4EFE" w:rsidRPr="000904A6" w:rsidRDefault="004F38B1">
      <w:pPr>
        <w:pStyle w:val="Standard"/>
        <w:jc w:val="both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hAnsiTheme="minorHAnsi" w:cstheme="minorHAnsi"/>
          <w:sz w:val="24"/>
          <w:szCs w:val="24"/>
        </w:rPr>
        <w:t xml:space="preserve">     arytmetycznych,</w:t>
      </w:r>
    </w:p>
    <w:p w14:paraId="23DFD7DA" w14:textId="533818EE" w:rsidR="00DC4EFE" w:rsidRPr="000904A6" w:rsidRDefault="00000000">
      <w:pPr>
        <w:pStyle w:val="Standard"/>
        <w:jc w:val="both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eastAsia="Tahoma" w:hAnsiTheme="minorHAnsi" w:cstheme="minorHAnsi"/>
          <w:sz w:val="24"/>
          <w:szCs w:val="24"/>
        </w:rPr>
        <w:t xml:space="preserve"> </w:t>
      </w:r>
      <w:r w:rsidRPr="000904A6">
        <w:rPr>
          <w:rFonts w:asciiTheme="minorHAnsi" w:hAnsiTheme="minorHAnsi" w:cstheme="minorHAnsi"/>
          <w:sz w:val="24"/>
          <w:szCs w:val="24"/>
        </w:rPr>
        <w:t>-  w kolumnie 7 (Wartość zamówienia netto (bez VAT)–należy podać iloczyn ceny jednostkowej netto podanej w kolumnie 5 i liczby zamawianych opak. z kolumny</w:t>
      </w:r>
      <w:r w:rsidR="004F38B1" w:rsidRPr="000904A6">
        <w:rPr>
          <w:rFonts w:asciiTheme="minorHAnsi" w:hAnsiTheme="minorHAnsi" w:cstheme="minorHAnsi"/>
          <w:sz w:val="24"/>
          <w:szCs w:val="24"/>
        </w:rPr>
        <w:t xml:space="preserve"> 4,</w:t>
      </w:r>
    </w:p>
    <w:p w14:paraId="2CA45BA1" w14:textId="36DB087A" w:rsidR="00DC4EFE" w:rsidRPr="000904A6" w:rsidRDefault="00CD103B">
      <w:pPr>
        <w:pStyle w:val="Standard"/>
        <w:jc w:val="both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hAnsiTheme="minorHAnsi" w:cstheme="minorHAnsi"/>
          <w:sz w:val="24"/>
          <w:szCs w:val="24"/>
        </w:rPr>
        <w:t xml:space="preserve"> -  w kolumnie 8 (% VAT) – należy podać stawkę procentową podatku VAT zgodnie z przepisami obowiązującymi na dzień przygotowania oferty</w:t>
      </w:r>
    </w:p>
    <w:p w14:paraId="7118BF5E" w14:textId="77777777" w:rsidR="004F38B1" w:rsidRPr="000904A6" w:rsidRDefault="00000000">
      <w:pPr>
        <w:pStyle w:val="Standard"/>
        <w:jc w:val="both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eastAsia="Tahoma" w:hAnsiTheme="minorHAnsi" w:cstheme="minorHAnsi"/>
          <w:sz w:val="24"/>
          <w:szCs w:val="24"/>
        </w:rPr>
        <w:t xml:space="preserve"> </w:t>
      </w:r>
      <w:r w:rsidRPr="000904A6">
        <w:rPr>
          <w:rFonts w:asciiTheme="minorHAnsi" w:hAnsiTheme="minorHAnsi" w:cstheme="minorHAnsi"/>
          <w:sz w:val="24"/>
          <w:szCs w:val="24"/>
        </w:rPr>
        <w:t xml:space="preserve">-  w kolumnie 9 (Wartość zamówienia brutto (z VAT) – należy podać wartości netto zamówienia podane w kol. 7 powiększone o stawki procentowe podatku VAT  z </w:t>
      </w:r>
    </w:p>
    <w:p w14:paraId="385C01FC" w14:textId="07E21C79" w:rsidR="00DC4EFE" w:rsidRPr="000904A6" w:rsidRDefault="004F38B1">
      <w:pPr>
        <w:pStyle w:val="Standard"/>
        <w:jc w:val="both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hAnsiTheme="minorHAnsi" w:cstheme="minorHAnsi"/>
          <w:sz w:val="24"/>
          <w:szCs w:val="24"/>
        </w:rPr>
        <w:lastRenderedPageBreak/>
        <w:t xml:space="preserve">     kol. 8,</w:t>
      </w:r>
    </w:p>
    <w:p w14:paraId="3CC4F9DD" w14:textId="77777777" w:rsidR="00DC4EFE" w:rsidRPr="000904A6" w:rsidRDefault="00000000">
      <w:pPr>
        <w:pStyle w:val="Standard"/>
        <w:jc w:val="both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eastAsia="Tahoma" w:hAnsiTheme="minorHAnsi" w:cstheme="minorHAnsi"/>
          <w:sz w:val="24"/>
          <w:szCs w:val="24"/>
        </w:rPr>
        <w:t xml:space="preserve"> </w:t>
      </w:r>
      <w:r w:rsidRPr="000904A6">
        <w:rPr>
          <w:rFonts w:asciiTheme="minorHAnsi" w:hAnsiTheme="minorHAnsi" w:cstheme="minorHAnsi"/>
          <w:sz w:val="24"/>
          <w:szCs w:val="24"/>
        </w:rPr>
        <w:t>-   w poz. „Ogółem wartość” należy podsumować wartości podane w kolumnach 7 i 9 w każdego pakietu.</w:t>
      </w:r>
    </w:p>
    <w:p w14:paraId="6BB25A8A" w14:textId="77777777" w:rsidR="00DC4EFE" w:rsidRPr="000904A6" w:rsidRDefault="00000000">
      <w:pPr>
        <w:pStyle w:val="Standard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eastAsia="Tahoma" w:hAnsiTheme="minorHAnsi" w:cstheme="minorHAnsi"/>
          <w:sz w:val="24"/>
          <w:szCs w:val="24"/>
        </w:rPr>
        <w:t xml:space="preserve"> </w:t>
      </w:r>
      <w:r w:rsidRPr="000904A6">
        <w:rPr>
          <w:rFonts w:asciiTheme="minorHAnsi" w:hAnsiTheme="minorHAnsi" w:cstheme="minorHAnsi"/>
          <w:sz w:val="24"/>
          <w:szCs w:val="24"/>
        </w:rPr>
        <w:t xml:space="preserve">-   w pozycji „słownie: wartość brutto zamówienia (z VAT) z kol. 9:  - należy wpisać wartości z kolumny 9         </w:t>
      </w:r>
    </w:p>
    <w:p w14:paraId="69F129A0" w14:textId="77777777" w:rsidR="00A9591C" w:rsidRPr="000904A6" w:rsidRDefault="00A9591C">
      <w:pPr>
        <w:pStyle w:val="Standard"/>
        <w:rPr>
          <w:rFonts w:asciiTheme="minorHAnsi" w:hAnsiTheme="minorHAnsi" w:cstheme="minorHAnsi"/>
          <w:sz w:val="24"/>
          <w:szCs w:val="24"/>
        </w:rPr>
      </w:pPr>
    </w:p>
    <w:p w14:paraId="56264643" w14:textId="39A3F9F5" w:rsidR="00DC4EFE" w:rsidRPr="000904A6" w:rsidRDefault="00000000">
      <w:pPr>
        <w:pStyle w:val="Nagwek3"/>
        <w:rPr>
          <w:rFonts w:asciiTheme="minorHAnsi" w:hAnsiTheme="minorHAnsi" w:cstheme="minorHAnsi"/>
          <w:sz w:val="24"/>
          <w:szCs w:val="24"/>
          <w:u w:val="single"/>
        </w:rPr>
      </w:pPr>
      <w:r w:rsidRPr="000904A6">
        <w:rPr>
          <w:rFonts w:asciiTheme="minorHAnsi" w:hAnsiTheme="minorHAnsi" w:cstheme="minorHAnsi"/>
          <w:sz w:val="24"/>
          <w:szCs w:val="24"/>
          <w:u w:val="single"/>
        </w:rPr>
        <w:t xml:space="preserve">Oświadczenia  </w:t>
      </w:r>
      <w:r w:rsidR="009304BB" w:rsidRPr="000904A6">
        <w:rPr>
          <w:rFonts w:asciiTheme="minorHAnsi" w:hAnsiTheme="minorHAnsi" w:cstheme="minorHAnsi"/>
          <w:sz w:val="24"/>
          <w:szCs w:val="24"/>
          <w:u w:val="single"/>
        </w:rPr>
        <w:t>W</w:t>
      </w:r>
      <w:r w:rsidRPr="000904A6">
        <w:rPr>
          <w:rFonts w:asciiTheme="minorHAnsi" w:hAnsiTheme="minorHAnsi" w:cstheme="minorHAnsi"/>
          <w:sz w:val="24"/>
          <w:szCs w:val="24"/>
          <w:u w:val="single"/>
        </w:rPr>
        <w:t>ykonawcy:</w:t>
      </w:r>
    </w:p>
    <w:p w14:paraId="7BA37617" w14:textId="77777777" w:rsidR="00DC4EFE" w:rsidRPr="00DD30AC" w:rsidRDefault="00000000">
      <w:pPr>
        <w:pStyle w:val="Standard"/>
        <w:ind w:left="705" w:hanging="421"/>
        <w:jc w:val="both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hAnsiTheme="minorHAnsi" w:cstheme="minorHAnsi"/>
          <w:sz w:val="24"/>
          <w:szCs w:val="24"/>
        </w:rPr>
        <w:t>1.</w:t>
      </w:r>
      <w:r w:rsidRPr="000904A6">
        <w:rPr>
          <w:rFonts w:asciiTheme="minorHAnsi" w:hAnsiTheme="minorHAnsi" w:cstheme="minorHAnsi"/>
          <w:sz w:val="24"/>
          <w:szCs w:val="24"/>
        </w:rPr>
        <w:tab/>
      </w:r>
      <w:r w:rsidRPr="00DD30AC">
        <w:rPr>
          <w:rFonts w:asciiTheme="minorHAnsi" w:hAnsiTheme="minorHAnsi" w:cstheme="minorHAnsi"/>
          <w:sz w:val="24"/>
          <w:szCs w:val="24"/>
        </w:rPr>
        <w:t>Oświadczam, że zapoznałem(</w:t>
      </w:r>
      <w:proofErr w:type="spellStart"/>
      <w:r w:rsidRPr="00DD30AC">
        <w:rPr>
          <w:rFonts w:asciiTheme="minorHAnsi" w:hAnsiTheme="minorHAnsi" w:cstheme="minorHAnsi"/>
          <w:sz w:val="24"/>
          <w:szCs w:val="24"/>
        </w:rPr>
        <w:t>am</w:t>
      </w:r>
      <w:proofErr w:type="spellEnd"/>
      <w:r w:rsidRPr="00DD30AC">
        <w:rPr>
          <w:rFonts w:asciiTheme="minorHAnsi" w:hAnsiTheme="minorHAnsi" w:cstheme="minorHAnsi"/>
          <w:sz w:val="24"/>
          <w:szCs w:val="24"/>
        </w:rPr>
        <w:t>) się z warunkami specyfikacji  oraz warunkami  przyszłej umowy i warunki te przyjmuję bez   zastrzeżeń.</w:t>
      </w:r>
    </w:p>
    <w:p w14:paraId="2BB138CE" w14:textId="77777777" w:rsidR="00DC4EFE" w:rsidRPr="00DD30AC" w:rsidRDefault="00000000">
      <w:pPr>
        <w:pStyle w:val="Standard"/>
        <w:ind w:left="705" w:hanging="421"/>
        <w:jc w:val="both"/>
        <w:rPr>
          <w:rFonts w:asciiTheme="minorHAnsi" w:hAnsiTheme="minorHAnsi" w:cstheme="minorHAnsi"/>
          <w:sz w:val="24"/>
          <w:szCs w:val="24"/>
        </w:rPr>
      </w:pPr>
      <w:r w:rsidRPr="00DD30AC">
        <w:rPr>
          <w:rFonts w:asciiTheme="minorHAnsi" w:hAnsiTheme="minorHAnsi" w:cstheme="minorHAnsi"/>
          <w:sz w:val="24"/>
          <w:szCs w:val="24"/>
        </w:rPr>
        <w:t>2.</w:t>
      </w:r>
      <w:r w:rsidRPr="00DD30AC">
        <w:rPr>
          <w:rFonts w:asciiTheme="minorHAnsi" w:hAnsiTheme="minorHAnsi" w:cstheme="minorHAnsi"/>
          <w:sz w:val="24"/>
          <w:szCs w:val="24"/>
        </w:rPr>
        <w:tab/>
        <w:t>Oświadczam, że podane w  formularzu ceny obejmują wszystkie koszty związane z realizacją zamówienia, w tym przepisane prawem podatki (w tym także podatek VAT) , opłaty celne  i graniczne, akcyzę, koszty  transportu (dostawy do zamawiającego)  i ubezpieczenia.</w:t>
      </w:r>
    </w:p>
    <w:p w14:paraId="619F47FF" w14:textId="77777777" w:rsidR="00DC4EFE" w:rsidRPr="00DD30AC" w:rsidRDefault="00000000">
      <w:pPr>
        <w:pStyle w:val="Standard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DD30AC">
        <w:rPr>
          <w:rFonts w:asciiTheme="minorHAnsi" w:hAnsiTheme="minorHAnsi" w:cstheme="minorHAnsi"/>
          <w:sz w:val="24"/>
          <w:szCs w:val="24"/>
        </w:rPr>
        <w:t>3.</w:t>
      </w:r>
      <w:r w:rsidRPr="00DD30AC">
        <w:rPr>
          <w:rFonts w:asciiTheme="minorHAnsi" w:hAnsiTheme="minorHAnsi" w:cstheme="minorHAnsi"/>
          <w:sz w:val="24"/>
          <w:szCs w:val="24"/>
        </w:rPr>
        <w:tab/>
        <w:t>Termin dostawy  gwarantuję w ciągu 1 dnia roboczego od daty złożenia zamówienia. Zamówienia należy składać za pośrednictwem telefax pod nr ……………………………………. lub e-mail na adres:………………………………………….</w:t>
      </w:r>
    </w:p>
    <w:p w14:paraId="4862FF09" w14:textId="77777777" w:rsidR="00DC4EFE" w:rsidRPr="00DD30AC" w:rsidRDefault="00000000">
      <w:pPr>
        <w:pStyle w:val="Standard"/>
        <w:ind w:firstLine="284"/>
        <w:jc w:val="both"/>
        <w:rPr>
          <w:rFonts w:asciiTheme="minorHAnsi" w:hAnsiTheme="minorHAnsi" w:cstheme="minorHAnsi"/>
          <w:sz w:val="24"/>
          <w:szCs w:val="24"/>
        </w:rPr>
      </w:pPr>
      <w:r w:rsidRPr="00DD30AC">
        <w:rPr>
          <w:rFonts w:asciiTheme="minorHAnsi" w:hAnsiTheme="minorHAnsi" w:cstheme="minorHAnsi"/>
          <w:sz w:val="24"/>
          <w:szCs w:val="24"/>
        </w:rPr>
        <w:t>4.</w:t>
      </w:r>
      <w:r w:rsidRPr="00DD30AC">
        <w:rPr>
          <w:rFonts w:asciiTheme="minorHAnsi" w:hAnsiTheme="minorHAnsi" w:cstheme="minorHAnsi"/>
          <w:sz w:val="24"/>
          <w:szCs w:val="24"/>
        </w:rPr>
        <w:tab/>
        <w:t>Akceptuję termin płatności faktury ciągu 60 dni od daty jej doręczenia Zamawiającemu.</w:t>
      </w:r>
    </w:p>
    <w:p w14:paraId="3627F499" w14:textId="77777777" w:rsidR="00DC4EFE" w:rsidRPr="00DD30AC" w:rsidRDefault="00000000">
      <w:pPr>
        <w:pStyle w:val="Standard"/>
        <w:numPr>
          <w:ilvl w:val="0"/>
          <w:numId w:val="24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D30AC">
        <w:rPr>
          <w:rFonts w:asciiTheme="minorHAnsi" w:hAnsiTheme="minorHAnsi" w:cstheme="minorHAnsi"/>
          <w:sz w:val="24"/>
          <w:szCs w:val="24"/>
        </w:rPr>
        <w:t>Oświadczam, że na wszystkie oferowane leki posiadamy odpowiednie świadectwa potwierdzające dopuszczenie do obrotu medycznego w Polsce oraz, że leki te są zarejestrowane zgodnie z obowiązującymi przepisami i świadectwa rejestracji zostaną okazane na każde żądanie zamawiającego.</w:t>
      </w:r>
    </w:p>
    <w:p w14:paraId="54A7DCBF" w14:textId="77777777" w:rsidR="00DC4EFE" w:rsidRPr="00DD30AC" w:rsidRDefault="00000000">
      <w:pPr>
        <w:pStyle w:val="Standard"/>
        <w:numPr>
          <w:ilvl w:val="0"/>
          <w:numId w:val="2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D30AC">
        <w:rPr>
          <w:rFonts w:asciiTheme="minorHAnsi" w:hAnsiTheme="minorHAnsi" w:cstheme="minorHAnsi"/>
          <w:sz w:val="24"/>
          <w:szCs w:val="24"/>
        </w:rPr>
        <w:t>Przy dostawie Zamawiający sprawdzi kod EAN dostarczanego produktu leczniczego na fakturze z kodem EAN z formularza ofertowego (załącznik nr 1 do umowy), w przypadku niezgodności Zamawiający odmówi przyjęcia dostawy.</w:t>
      </w:r>
    </w:p>
    <w:p w14:paraId="2A00D77F" w14:textId="77777777" w:rsidR="00DC4EFE" w:rsidRPr="00DD30AC" w:rsidRDefault="00000000">
      <w:pPr>
        <w:pStyle w:val="Standard"/>
        <w:rPr>
          <w:rFonts w:asciiTheme="minorHAnsi" w:hAnsiTheme="minorHAnsi" w:cstheme="minorHAnsi"/>
          <w:sz w:val="24"/>
          <w:szCs w:val="24"/>
        </w:rPr>
      </w:pPr>
      <w:r w:rsidRPr="00DD30AC">
        <w:rPr>
          <w:rFonts w:asciiTheme="minorHAnsi" w:eastAsia="Verdana" w:hAnsiTheme="minorHAnsi" w:cstheme="minorHAnsi"/>
          <w:sz w:val="24"/>
          <w:szCs w:val="24"/>
        </w:rPr>
        <w:t xml:space="preserve">     </w:t>
      </w:r>
      <w:r w:rsidRPr="00DD30AC">
        <w:rPr>
          <w:rFonts w:asciiTheme="minorHAnsi" w:hAnsiTheme="minorHAnsi" w:cstheme="minorHAnsi"/>
          <w:sz w:val="24"/>
          <w:szCs w:val="24"/>
        </w:rPr>
        <w:t>7.    Oświadczam, że wybór oferty prowadzi/nie prowadzi *  do powstania u Zamawiającego obowiązku podatkowego.</w:t>
      </w:r>
    </w:p>
    <w:p w14:paraId="2E696FDB" w14:textId="67145DF0" w:rsidR="00DC4EFE" w:rsidRPr="00DD30AC" w:rsidRDefault="00000000">
      <w:pPr>
        <w:pStyle w:val="Standard"/>
        <w:rPr>
          <w:rFonts w:asciiTheme="minorHAnsi" w:hAnsiTheme="minorHAnsi" w:cstheme="minorHAnsi"/>
          <w:sz w:val="24"/>
          <w:szCs w:val="24"/>
        </w:rPr>
      </w:pPr>
      <w:r w:rsidRPr="00DD30AC">
        <w:rPr>
          <w:rFonts w:asciiTheme="minorHAnsi" w:eastAsia="Verdana" w:hAnsiTheme="minorHAnsi" w:cstheme="minorHAnsi"/>
          <w:sz w:val="24"/>
          <w:szCs w:val="24"/>
        </w:rPr>
        <w:t xml:space="preserve">    </w:t>
      </w:r>
      <w:r w:rsidR="00CD103B" w:rsidRPr="00DD30AC">
        <w:rPr>
          <w:rFonts w:asciiTheme="minorHAnsi" w:eastAsia="Verdana" w:hAnsiTheme="minorHAnsi" w:cstheme="minorHAnsi"/>
          <w:sz w:val="24"/>
          <w:szCs w:val="24"/>
        </w:rPr>
        <w:t xml:space="preserve"> </w:t>
      </w:r>
      <w:r w:rsidR="00CD103B" w:rsidRPr="00DD30AC">
        <w:rPr>
          <w:rFonts w:asciiTheme="minorHAnsi" w:hAnsiTheme="minorHAnsi" w:cstheme="minorHAnsi"/>
          <w:sz w:val="24"/>
          <w:szCs w:val="24"/>
        </w:rPr>
        <w:t>8.    Rodzaj wykonawcy:</w:t>
      </w:r>
    </w:p>
    <w:p w14:paraId="1DF4E36D" w14:textId="77777777" w:rsidR="00DC4EFE" w:rsidRPr="00DD30AC" w:rsidRDefault="00000000">
      <w:pPr>
        <w:pStyle w:val="HTML-wstpniesformatowany"/>
        <w:ind w:left="1495"/>
        <w:rPr>
          <w:rFonts w:asciiTheme="minorHAnsi" w:hAnsiTheme="minorHAnsi" w:cstheme="minorHAnsi"/>
          <w:sz w:val="24"/>
          <w:szCs w:val="24"/>
        </w:rPr>
      </w:pPr>
      <w:r w:rsidRPr="00DD30AC">
        <w:rPr>
          <w:rFonts w:ascii="Segoe UI Symbol" w:hAnsi="Segoe UI Symbol" w:cs="Segoe UI Symbol"/>
          <w:sz w:val="24"/>
          <w:szCs w:val="24"/>
        </w:rPr>
        <w:t>☐</w:t>
      </w:r>
      <w:r w:rsidRPr="00DD30AC">
        <w:rPr>
          <w:rFonts w:asciiTheme="minorHAnsi" w:eastAsia="Arial" w:hAnsiTheme="minorHAnsi" w:cstheme="minorHAnsi"/>
          <w:sz w:val="24"/>
          <w:szCs w:val="24"/>
        </w:rPr>
        <w:t xml:space="preserve"> </w:t>
      </w:r>
      <w:r w:rsidRPr="00DD30AC">
        <w:rPr>
          <w:rFonts w:asciiTheme="minorHAnsi" w:hAnsiTheme="minorHAnsi" w:cstheme="minorHAnsi"/>
          <w:sz w:val="24"/>
          <w:szCs w:val="24"/>
        </w:rPr>
        <w:t xml:space="preserve">mikroprzedsiębiorstwo,  </w:t>
      </w:r>
    </w:p>
    <w:p w14:paraId="56C58F48" w14:textId="77777777" w:rsidR="00DC4EFE" w:rsidRPr="00DD30AC" w:rsidRDefault="00000000">
      <w:pPr>
        <w:pStyle w:val="HTML-wstpniesformatowany"/>
        <w:ind w:left="1495"/>
        <w:rPr>
          <w:rFonts w:asciiTheme="minorHAnsi" w:hAnsiTheme="minorHAnsi" w:cstheme="minorHAnsi"/>
          <w:sz w:val="24"/>
          <w:szCs w:val="24"/>
        </w:rPr>
      </w:pPr>
      <w:r w:rsidRPr="00DD30AC">
        <w:rPr>
          <w:rFonts w:ascii="Segoe UI Symbol" w:hAnsi="Segoe UI Symbol" w:cs="Segoe UI Symbol"/>
          <w:sz w:val="24"/>
          <w:szCs w:val="24"/>
        </w:rPr>
        <w:t>☐</w:t>
      </w:r>
      <w:r w:rsidRPr="00DD30AC">
        <w:rPr>
          <w:rFonts w:asciiTheme="minorHAnsi" w:eastAsia="Arial" w:hAnsiTheme="minorHAnsi" w:cstheme="minorHAnsi"/>
          <w:sz w:val="24"/>
          <w:szCs w:val="24"/>
        </w:rPr>
        <w:t xml:space="preserve"> </w:t>
      </w:r>
      <w:r w:rsidRPr="00DD30AC">
        <w:rPr>
          <w:rFonts w:asciiTheme="minorHAnsi" w:hAnsiTheme="minorHAnsi" w:cstheme="minorHAnsi"/>
          <w:sz w:val="24"/>
          <w:szCs w:val="24"/>
        </w:rPr>
        <w:t xml:space="preserve">małe  przedsiębiorstwo,  </w:t>
      </w:r>
    </w:p>
    <w:p w14:paraId="7416B051" w14:textId="77777777" w:rsidR="00DC4EFE" w:rsidRPr="00DD30AC" w:rsidRDefault="00000000">
      <w:pPr>
        <w:pStyle w:val="HTML-wstpniesformatowany"/>
        <w:ind w:left="1495"/>
        <w:rPr>
          <w:rFonts w:asciiTheme="minorHAnsi" w:hAnsiTheme="minorHAnsi" w:cstheme="minorHAnsi"/>
          <w:sz w:val="24"/>
          <w:szCs w:val="24"/>
        </w:rPr>
      </w:pPr>
      <w:r w:rsidRPr="00DD30AC">
        <w:rPr>
          <w:rFonts w:ascii="Segoe UI Symbol" w:hAnsi="Segoe UI Symbol" w:cs="Segoe UI Symbol"/>
          <w:sz w:val="24"/>
          <w:szCs w:val="24"/>
        </w:rPr>
        <w:t>☐</w:t>
      </w:r>
      <w:r w:rsidRPr="00DD30AC">
        <w:rPr>
          <w:rFonts w:asciiTheme="minorHAnsi" w:eastAsia="Arial" w:hAnsiTheme="minorHAnsi" w:cstheme="minorHAnsi"/>
          <w:sz w:val="24"/>
          <w:szCs w:val="24"/>
        </w:rPr>
        <w:t xml:space="preserve"> </w:t>
      </w:r>
      <w:r w:rsidRPr="00DD30AC">
        <w:rPr>
          <w:rFonts w:asciiTheme="minorHAnsi" w:hAnsiTheme="minorHAnsi" w:cstheme="minorHAnsi"/>
          <w:sz w:val="24"/>
          <w:szCs w:val="24"/>
        </w:rPr>
        <w:t>średnie  przedsiębiorstwo,</w:t>
      </w:r>
    </w:p>
    <w:p w14:paraId="25771A99" w14:textId="77777777" w:rsidR="00DC4EFE" w:rsidRPr="00DD30AC" w:rsidRDefault="00000000">
      <w:pPr>
        <w:pStyle w:val="HTML-wstpniesformatowany"/>
        <w:ind w:left="1495"/>
        <w:rPr>
          <w:rFonts w:asciiTheme="minorHAnsi" w:hAnsiTheme="minorHAnsi" w:cstheme="minorHAnsi"/>
          <w:sz w:val="24"/>
          <w:szCs w:val="24"/>
        </w:rPr>
      </w:pPr>
      <w:r w:rsidRPr="00DD30AC">
        <w:rPr>
          <w:rFonts w:ascii="Segoe UI Symbol" w:hAnsi="Segoe UI Symbol" w:cs="Segoe UI Symbol"/>
          <w:sz w:val="24"/>
          <w:szCs w:val="24"/>
        </w:rPr>
        <w:t>☐</w:t>
      </w:r>
      <w:r w:rsidRPr="00DD30AC">
        <w:rPr>
          <w:rFonts w:asciiTheme="minorHAnsi" w:eastAsia="Arial" w:hAnsiTheme="minorHAnsi" w:cstheme="minorHAnsi"/>
          <w:sz w:val="24"/>
          <w:szCs w:val="24"/>
        </w:rPr>
        <w:t xml:space="preserve"> </w:t>
      </w:r>
      <w:r w:rsidRPr="00DD30AC">
        <w:rPr>
          <w:rFonts w:asciiTheme="minorHAnsi" w:hAnsiTheme="minorHAnsi" w:cstheme="minorHAnsi"/>
          <w:sz w:val="24"/>
          <w:szCs w:val="24"/>
        </w:rPr>
        <w:t xml:space="preserve">jednoosobowa  działalność  gospodarcza,  </w:t>
      </w:r>
    </w:p>
    <w:p w14:paraId="65442D22" w14:textId="77777777" w:rsidR="00DC4EFE" w:rsidRPr="00DD30AC" w:rsidRDefault="00000000">
      <w:pPr>
        <w:pStyle w:val="HTML-wstpniesformatowany"/>
        <w:ind w:left="1495"/>
        <w:rPr>
          <w:rFonts w:asciiTheme="minorHAnsi" w:hAnsiTheme="minorHAnsi" w:cstheme="minorHAnsi"/>
          <w:sz w:val="24"/>
          <w:szCs w:val="24"/>
        </w:rPr>
      </w:pPr>
      <w:r w:rsidRPr="00DD30AC">
        <w:rPr>
          <w:rFonts w:ascii="Segoe UI Symbol" w:hAnsi="Segoe UI Symbol" w:cs="Segoe UI Symbol"/>
          <w:sz w:val="24"/>
          <w:szCs w:val="24"/>
        </w:rPr>
        <w:t>☐</w:t>
      </w:r>
      <w:r w:rsidRPr="00DD30AC">
        <w:rPr>
          <w:rFonts w:asciiTheme="minorHAnsi" w:eastAsia="Arial" w:hAnsiTheme="minorHAnsi" w:cstheme="minorHAnsi"/>
          <w:sz w:val="24"/>
          <w:szCs w:val="24"/>
        </w:rPr>
        <w:t xml:space="preserve"> </w:t>
      </w:r>
      <w:r w:rsidRPr="00DD30AC">
        <w:rPr>
          <w:rFonts w:asciiTheme="minorHAnsi" w:hAnsiTheme="minorHAnsi" w:cstheme="minorHAnsi"/>
          <w:sz w:val="24"/>
          <w:szCs w:val="24"/>
        </w:rPr>
        <w:t>osoba  fizyczna  nieprowadząca działalności gospodarczej,</w:t>
      </w:r>
    </w:p>
    <w:p w14:paraId="03844B1F" w14:textId="77777777" w:rsidR="00DC4EFE" w:rsidRPr="00DD30AC" w:rsidRDefault="00000000">
      <w:pPr>
        <w:pStyle w:val="HTML-wstpniesformatowany"/>
        <w:ind w:left="1495"/>
        <w:rPr>
          <w:rFonts w:asciiTheme="minorHAnsi" w:hAnsiTheme="minorHAnsi" w:cstheme="minorHAnsi"/>
          <w:sz w:val="24"/>
          <w:szCs w:val="24"/>
        </w:rPr>
      </w:pPr>
      <w:r w:rsidRPr="00DD30AC">
        <w:rPr>
          <w:rFonts w:ascii="Segoe UI Symbol" w:hAnsi="Segoe UI Symbol" w:cs="Segoe UI Symbol"/>
          <w:sz w:val="24"/>
          <w:szCs w:val="24"/>
        </w:rPr>
        <w:t>☐</w:t>
      </w:r>
      <w:r w:rsidRPr="00DD30AC">
        <w:rPr>
          <w:rFonts w:asciiTheme="minorHAnsi" w:eastAsia="Arial" w:hAnsiTheme="minorHAnsi" w:cstheme="minorHAnsi"/>
          <w:sz w:val="24"/>
          <w:szCs w:val="24"/>
        </w:rPr>
        <w:t xml:space="preserve"> </w:t>
      </w:r>
      <w:r w:rsidRPr="00DD30AC">
        <w:rPr>
          <w:rFonts w:asciiTheme="minorHAnsi" w:hAnsiTheme="minorHAnsi" w:cstheme="minorHAnsi"/>
          <w:sz w:val="24"/>
          <w:szCs w:val="24"/>
        </w:rPr>
        <w:t>inny rodzaj.</w:t>
      </w:r>
    </w:p>
    <w:p w14:paraId="3D35D3F6" w14:textId="77777777" w:rsidR="00CD103B" w:rsidRPr="00DD30AC" w:rsidRDefault="00CD103B">
      <w:pPr>
        <w:pStyle w:val="Standard"/>
        <w:rPr>
          <w:rFonts w:asciiTheme="minorHAnsi" w:hAnsiTheme="minorHAnsi" w:cstheme="minorHAnsi"/>
          <w:sz w:val="24"/>
          <w:szCs w:val="24"/>
        </w:rPr>
      </w:pPr>
    </w:p>
    <w:p w14:paraId="647F5974" w14:textId="27A3425E" w:rsidR="00DC4EFE" w:rsidRPr="00DD30AC" w:rsidRDefault="00000000">
      <w:pPr>
        <w:pStyle w:val="Standard"/>
        <w:rPr>
          <w:rFonts w:asciiTheme="minorHAnsi" w:hAnsiTheme="minorHAnsi" w:cstheme="minorHAnsi"/>
          <w:sz w:val="24"/>
          <w:szCs w:val="24"/>
        </w:rPr>
      </w:pPr>
      <w:r w:rsidRPr="00DD30AC">
        <w:rPr>
          <w:rFonts w:asciiTheme="minorHAnsi" w:hAnsiTheme="minorHAnsi" w:cstheme="minorHAnsi"/>
          <w:sz w:val="24"/>
          <w:szCs w:val="24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 [w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wykreślenie)]".                                                                                                                                                   </w:t>
      </w:r>
    </w:p>
    <w:p w14:paraId="0497AB5C" w14:textId="77777777" w:rsidR="00DC4EFE" w:rsidRPr="00DD30AC" w:rsidRDefault="00DC4EFE">
      <w:pPr>
        <w:pStyle w:val="Standard"/>
        <w:rPr>
          <w:rFonts w:asciiTheme="minorHAnsi" w:hAnsiTheme="minorHAnsi" w:cstheme="minorHAnsi"/>
          <w:sz w:val="24"/>
          <w:szCs w:val="24"/>
        </w:rPr>
      </w:pPr>
    </w:p>
    <w:p w14:paraId="49959155" w14:textId="77777777" w:rsidR="00DC4EFE" w:rsidRPr="00DD30AC" w:rsidRDefault="00000000">
      <w:pPr>
        <w:pStyle w:val="Standard"/>
        <w:rPr>
          <w:rFonts w:asciiTheme="minorHAnsi" w:hAnsiTheme="minorHAnsi" w:cstheme="minorHAnsi"/>
          <w:sz w:val="24"/>
          <w:szCs w:val="24"/>
        </w:rPr>
      </w:pPr>
      <w:r w:rsidRPr="00DD30AC">
        <w:rPr>
          <w:rFonts w:asciiTheme="minorHAnsi" w:eastAsia="Verdana" w:hAnsiTheme="minorHAnsi" w:cstheme="minorHAnsi"/>
          <w:sz w:val="24"/>
          <w:szCs w:val="24"/>
        </w:rPr>
        <w:t xml:space="preserve">    </w:t>
      </w:r>
      <w:r w:rsidRPr="00DD30AC">
        <w:rPr>
          <w:rFonts w:asciiTheme="minorHAnsi" w:hAnsiTheme="minorHAnsi" w:cstheme="minorHAnsi"/>
          <w:sz w:val="24"/>
          <w:szCs w:val="24"/>
        </w:rPr>
        <w:t>* niepotrzebne skreślić</w:t>
      </w:r>
    </w:p>
    <w:p w14:paraId="09F54A77" w14:textId="77777777" w:rsidR="00DC4EFE" w:rsidRPr="000904A6" w:rsidRDefault="00DC4EFE">
      <w:pPr>
        <w:pStyle w:val="Standard"/>
        <w:rPr>
          <w:rFonts w:asciiTheme="minorHAnsi" w:hAnsiTheme="minorHAnsi" w:cstheme="minorHAnsi"/>
          <w:sz w:val="24"/>
          <w:szCs w:val="24"/>
        </w:rPr>
      </w:pPr>
    </w:p>
    <w:p w14:paraId="22366FE1" w14:textId="77777777" w:rsidR="00DC4EFE" w:rsidRPr="000904A6" w:rsidRDefault="00DC4EFE">
      <w:pPr>
        <w:pStyle w:val="Standard"/>
        <w:rPr>
          <w:rFonts w:asciiTheme="minorHAnsi" w:hAnsiTheme="minorHAnsi" w:cstheme="minorHAnsi"/>
          <w:sz w:val="24"/>
          <w:szCs w:val="24"/>
        </w:rPr>
      </w:pPr>
    </w:p>
    <w:p w14:paraId="1D6ECA81" w14:textId="1BA4D2DE" w:rsidR="00DC4EFE" w:rsidRPr="00664722" w:rsidRDefault="00000000">
      <w:pPr>
        <w:pStyle w:val="Standard"/>
        <w:rPr>
          <w:rFonts w:asciiTheme="minorHAnsi" w:hAnsiTheme="minorHAnsi" w:cstheme="minorHAnsi"/>
          <w:sz w:val="24"/>
          <w:szCs w:val="24"/>
        </w:rPr>
      </w:pPr>
      <w:r w:rsidRPr="000904A6">
        <w:rPr>
          <w:rFonts w:asciiTheme="minorHAnsi" w:eastAsia="Arial" w:hAnsiTheme="minorHAnsi" w:cstheme="minorHAnsi"/>
          <w:sz w:val="24"/>
          <w:szCs w:val="24"/>
        </w:rPr>
        <w:t xml:space="preserve">      </w:t>
      </w:r>
      <w:r w:rsidRPr="000904A6">
        <w:rPr>
          <w:rFonts w:asciiTheme="minorHAnsi" w:hAnsiTheme="minorHAnsi" w:cstheme="minorHAnsi"/>
          <w:sz w:val="24"/>
          <w:szCs w:val="24"/>
        </w:rPr>
        <w:tab/>
      </w:r>
      <w:r w:rsidRPr="000904A6">
        <w:rPr>
          <w:rFonts w:asciiTheme="minorHAnsi" w:hAnsiTheme="minorHAnsi" w:cstheme="minorHAnsi"/>
          <w:sz w:val="24"/>
          <w:szCs w:val="24"/>
        </w:rPr>
        <w:tab/>
      </w:r>
      <w:r w:rsidRPr="000904A6">
        <w:rPr>
          <w:rFonts w:asciiTheme="minorHAnsi" w:hAnsiTheme="minorHAnsi" w:cstheme="minorHAnsi"/>
          <w:sz w:val="24"/>
          <w:szCs w:val="24"/>
        </w:rPr>
        <w:tab/>
      </w:r>
      <w:r w:rsidRPr="000904A6">
        <w:rPr>
          <w:rFonts w:asciiTheme="minorHAnsi" w:hAnsiTheme="minorHAnsi" w:cstheme="minorHAnsi"/>
          <w:sz w:val="24"/>
          <w:szCs w:val="24"/>
        </w:rPr>
        <w:tab/>
      </w:r>
      <w:r w:rsidRPr="000904A6">
        <w:rPr>
          <w:rFonts w:asciiTheme="minorHAnsi" w:hAnsiTheme="minorHAnsi" w:cstheme="minorHAnsi"/>
          <w:sz w:val="24"/>
          <w:szCs w:val="24"/>
        </w:rPr>
        <w:tab/>
      </w:r>
      <w:r w:rsidRPr="000904A6">
        <w:rPr>
          <w:rFonts w:asciiTheme="minorHAnsi" w:hAnsiTheme="minorHAnsi" w:cstheme="minorHAnsi"/>
          <w:sz w:val="24"/>
          <w:szCs w:val="24"/>
        </w:rPr>
        <w:tab/>
      </w:r>
      <w:r w:rsidRPr="000904A6">
        <w:rPr>
          <w:rFonts w:asciiTheme="minorHAnsi" w:hAnsiTheme="minorHAnsi" w:cstheme="minorHAnsi"/>
          <w:sz w:val="24"/>
          <w:szCs w:val="24"/>
        </w:rPr>
        <w:tab/>
      </w:r>
      <w:r w:rsidRPr="000904A6">
        <w:rPr>
          <w:rFonts w:asciiTheme="minorHAnsi" w:hAnsiTheme="minorHAnsi" w:cstheme="minorHAnsi"/>
          <w:sz w:val="24"/>
          <w:szCs w:val="24"/>
        </w:rPr>
        <w:tab/>
      </w:r>
      <w:r w:rsidRPr="000904A6">
        <w:rPr>
          <w:rFonts w:asciiTheme="minorHAnsi" w:hAnsiTheme="minorHAnsi" w:cstheme="minorHAnsi"/>
          <w:sz w:val="24"/>
          <w:szCs w:val="24"/>
        </w:rPr>
        <w:tab/>
      </w:r>
      <w:r w:rsidRPr="000904A6">
        <w:rPr>
          <w:rFonts w:asciiTheme="minorHAnsi" w:hAnsiTheme="minorHAnsi" w:cstheme="minorHAnsi"/>
          <w:sz w:val="24"/>
          <w:szCs w:val="24"/>
        </w:rPr>
        <w:tab/>
      </w:r>
      <w:r w:rsidRPr="000904A6">
        <w:rPr>
          <w:rFonts w:asciiTheme="minorHAnsi" w:hAnsiTheme="minorHAnsi" w:cstheme="minorHAnsi"/>
          <w:sz w:val="24"/>
          <w:szCs w:val="24"/>
        </w:rPr>
        <w:tab/>
      </w:r>
      <w:r w:rsidRPr="000904A6">
        <w:rPr>
          <w:rFonts w:asciiTheme="minorHAnsi" w:hAnsiTheme="minorHAnsi" w:cstheme="minorHAnsi"/>
          <w:sz w:val="24"/>
          <w:szCs w:val="24"/>
        </w:rPr>
        <w:tab/>
      </w:r>
      <w:r w:rsidRPr="00664722">
        <w:rPr>
          <w:rFonts w:asciiTheme="minorHAnsi" w:hAnsiTheme="minorHAnsi" w:cstheme="minorHAnsi"/>
          <w:sz w:val="24"/>
          <w:szCs w:val="24"/>
        </w:rPr>
        <w:t xml:space="preserve">                  …..………………………………………………….…………</w:t>
      </w:r>
    </w:p>
    <w:p w14:paraId="575B5720" w14:textId="0AEADB61" w:rsidR="00DC4EFE" w:rsidRPr="00664722" w:rsidRDefault="00000000">
      <w:pPr>
        <w:pStyle w:val="Standard"/>
        <w:rPr>
          <w:rFonts w:asciiTheme="minorHAnsi" w:hAnsiTheme="minorHAnsi" w:cstheme="minorHAnsi"/>
          <w:i/>
          <w:sz w:val="24"/>
          <w:szCs w:val="24"/>
        </w:rPr>
      </w:pPr>
      <w:r w:rsidRPr="00664722">
        <w:rPr>
          <w:rFonts w:asciiTheme="minorHAnsi" w:hAnsiTheme="minorHAnsi" w:cstheme="minorHAnsi"/>
          <w:sz w:val="24"/>
          <w:szCs w:val="24"/>
        </w:rPr>
        <w:tab/>
      </w:r>
      <w:r w:rsidRPr="00664722">
        <w:rPr>
          <w:rFonts w:asciiTheme="minorHAnsi" w:hAnsiTheme="minorHAnsi" w:cstheme="minorHAnsi"/>
          <w:sz w:val="24"/>
          <w:szCs w:val="24"/>
        </w:rPr>
        <w:tab/>
      </w:r>
      <w:r w:rsidRPr="00664722">
        <w:rPr>
          <w:rFonts w:asciiTheme="minorHAnsi" w:hAnsiTheme="minorHAnsi" w:cstheme="minorHAnsi"/>
          <w:sz w:val="24"/>
          <w:szCs w:val="24"/>
        </w:rPr>
        <w:tab/>
      </w:r>
      <w:r w:rsidRPr="00664722">
        <w:rPr>
          <w:rFonts w:asciiTheme="minorHAnsi" w:hAnsiTheme="minorHAnsi" w:cstheme="minorHAnsi"/>
          <w:sz w:val="24"/>
          <w:szCs w:val="24"/>
        </w:rPr>
        <w:tab/>
      </w:r>
      <w:r w:rsidRPr="00664722">
        <w:rPr>
          <w:rFonts w:asciiTheme="minorHAnsi" w:hAnsiTheme="minorHAnsi" w:cstheme="minorHAnsi"/>
          <w:sz w:val="24"/>
          <w:szCs w:val="24"/>
        </w:rPr>
        <w:tab/>
      </w:r>
      <w:r w:rsidRPr="00664722">
        <w:rPr>
          <w:rFonts w:asciiTheme="minorHAnsi" w:hAnsiTheme="minorHAnsi" w:cstheme="minorHAnsi"/>
          <w:sz w:val="24"/>
          <w:szCs w:val="24"/>
        </w:rPr>
        <w:tab/>
      </w:r>
      <w:r w:rsidRPr="00664722">
        <w:rPr>
          <w:rFonts w:asciiTheme="minorHAnsi" w:hAnsiTheme="minorHAnsi" w:cstheme="minorHAnsi"/>
          <w:sz w:val="24"/>
          <w:szCs w:val="24"/>
        </w:rPr>
        <w:tab/>
      </w:r>
      <w:r w:rsidRPr="00664722">
        <w:rPr>
          <w:rFonts w:asciiTheme="minorHAnsi" w:hAnsiTheme="minorHAnsi" w:cstheme="minorHAnsi"/>
          <w:sz w:val="24"/>
          <w:szCs w:val="24"/>
        </w:rPr>
        <w:tab/>
      </w:r>
      <w:r w:rsidRPr="00664722">
        <w:rPr>
          <w:rFonts w:asciiTheme="minorHAnsi" w:hAnsiTheme="minorHAnsi" w:cstheme="minorHAnsi"/>
          <w:sz w:val="24"/>
          <w:szCs w:val="24"/>
        </w:rPr>
        <w:tab/>
      </w:r>
      <w:r w:rsidRPr="00664722">
        <w:rPr>
          <w:rFonts w:asciiTheme="minorHAnsi" w:hAnsiTheme="minorHAnsi" w:cstheme="minorHAnsi"/>
          <w:sz w:val="24"/>
          <w:szCs w:val="24"/>
        </w:rPr>
        <w:tab/>
      </w:r>
      <w:r w:rsidRPr="00664722">
        <w:rPr>
          <w:rFonts w:asciiTheme="minorHAnsi" w:hAnsiTheme="minorHAnsi" w:cstheme="minorHAnsi"/>
          <w:sz w:val="24"/>
          <w:szCs w:val="24"/>
        </w:rPr>
        <w:tab/>
      </w:r>
      <w:r w:rsidRPr="00664722">
        <w:rPr>
          <w:rFonts w:asciiTheme="minorHAnsi" w:hAnsiTheme="minorHAnsi" w:cstheme="minorHAnsi"/>
          <w:sz w:val="24"/>
          <w:szCs w:val="24"/>
        </w:rPr>
        <w:tab/>
      </w:r>
      <w:r w:rsidRPr="00664722">
        <w:rPr>
          <w:rFonts w:asciiTheme="minorHAnsi" w:hAnsiTheme="minorHAnsi" w:cstheme="minorHAnsi"/>
          <w:sz w:val="24"/>
          <w:szCs w:val="24"/>
        </w:rPr>
        <w:tab/>
      </w:r>
      <w:r w:rsidRPr="00664722">
        <w:rPr>
          <w:rFonts w:asciiTheme="minorHAnsi" w:hAnsiTheme="minorHAnsi" w:cstheme="minorHAnsi"/>
          <w:sz w:val="24"/>
          <w:szCs w:val="24"/>
        </w:rPr>
        <w:tab/>
        <w:t xml:space="preserve">     </w:t>
      </w:r>
      <w:r w:rsidRPr="00664722">
        <w:rPr>
          <w:rFonts w:asciiTheme="minorHAnsi" w:hAnsiTheme="minorHAnsi" w:cstheme="minorHAnsi"/>
          <w:i/>
          <w:sz w:val="24"/>
          <w:szCs w:val="24"/>
        </w:rPr>
        <w:t>Podpis osoby upoważnionej</w:t>
      </w:r>
    </w:p>
    <w:p w14:paraId="58FEA92E" w14:textId="4116C2AC" w:rsidR="00664722" w:rsidRPr="00664722" w:rsidRDefault="00664722" w:rsidP="00664722">
      <w:pPr>
        <w:spacing w:before="240" w:line="360" w:lineRule="auto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</w:t>
      </w:r>
      <w:r w:rsidRPr="00664722">
        <w:rPr>
          <w:rFonts w:asciiTheme="minorHAnsi" w:hAnsiTheme="minorHAnsi" w:cstheme="minorHAnsi"/>
          <w:sz w:val="20"/>
          <w:szCs w:val="20"/>
        </w:rPr>
        <w:t>Dokument należy podpisać kwalifikowanym podpisem elektronicznym</w:t>
      </w:r>
    </w:p>
    <w:sectPr w:rsidR="00664722" w:rsidRPr="00664722">
      <w:footerReference w:type="default" r:id="rId7"/>
      <w:pgSz w:w="16838" w:h="11906" w:orient="landscape"/>
      <w:pgMar w:top="284" w:right="454" w:bottom="765" w:left="454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0187D" w14:textId="77777777" w:rsidR="000D7046" w:rsidRDefault="000D7046">
      <w:r>
        <w:separator/>
      </w:r>
    </w:p>
  </w:endnote>
  <w:endnote w:type="continuationSeparator" w:id="0">
    <w:p w14:paraId="38C8F502" w14:textId="77777777" w:rsidR="000D7046" w:rsidRDefault="000D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, 宋体"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67C1B" w14:textId="77777777" w:rsidR="00D76F82" w:rsidRDefault="00000000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DC0141" wp14:editId="7E291950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4760" cy="20880"/>
              <wp:effectExtent l="0" t="0" r="0" b="0"/>
              <wp:wrapSquare wrapText="bothSides"/>
              <wp:docPr id="1076734700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0" cy="208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14:paraId="09BD1830" w14:textId="77777777" w:rsidR="00D76F82" w:rsidRDefault="00000000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3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DC0141" id="_x0000_t202" coordsize="21600,21600" o:spt="202" path="m,l,21600r21600,l21600,xe">
              <v:stroke joinstyle="miter"/>
              <v:path gradientshapeok="t" o:connecttype="rect"/>
            </v:shapetype>
            <v:shape id="Ramka1" o:spid="_x0000_s1026" type="#_x0000_t202" style="position:absolute;margin-left:0;margin-top:.05pt;width:1.15pt;height:1.6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" stroked="f">
              <v:fill opacity="0"/>
              <v:textbox style="mso-fit-shape-to-text:t" inset="0,0,0,0">
                <w:txbxContent>
                  <w:p w14:paraId="09BD1830" w14:textId="77777777" w:rsidR="00D76F82" w:rsidRDefault="00000000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3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43C6D" w14:textId="77777777" w:rsidR="000D7046" w:rsidRDefault="000D7046">
      <w:r>
        <w:rPr>
          <w:color w:val="000000"/>
        </w:rPr>
        <w:separator/>
      </w:r>
    </w:p>
  </w:footnote>
  <w:footnote w:type="continuationSeparator" w:id="0">
    <w:p w14:paraId="60A71A5C" w14:textId="77777777" w:rsidR="000D7046" w:rsidRDefault="000D70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1919"/>
    <w:multiLevelType w:val="multilevel"/>
    <w:tmpl w:val="333C1340"/>
    <w:styleLink w:val="WW8Num4"/>
    <w:lvl w:ilvl="0">
      <w:numFmt w:val="bullet"/>
      <w:lvlText w:val="-"/>
      <w:lvlJc w:val="left"/>
      <w:pPr>
        <w:ind w:left="320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44D370F"/>
    <w:multiLevelType w:val="multilevel"/>
    <w:tmpl w:val="004EE7A6"/>
    <w:styleLink w:val="WW8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17559"/>
    <w:multiLevelType w:val="hybridMultilevel"/>
    <w:tmpl w:val="B5A62F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406AC8"/>
    <w:multiLevelType w:val="multilevel"/>
    <w:tmpl w:val="9A764A5A"/>
    <w:styleLink w:val="WW8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42CD2"/>
    <w:multiLevelType w:val="hybridMultilevel"/>
    <w:tmpl w:val="2E0036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B04B0"/>
    <w:multiLevelType w:val="multilevel"/>
    <w:tmpl w:val="E512715C"/>
    <w:styleLink w:val="WW8Num15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31F3F72"/>
    <w:multiLevelType w:val="hybridMultilevel"/>
    <w:tmpl w:val="C57A87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8D659C"/>
    <w:multiLevelType w:val="hybridMultilevel"/>
    <w:tmpl w:val="447A80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52737F"/>
    <w:multiLevelType w:val="hybridMultilevel"/>
    <w:tmpl w:val="12EE91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2F1BFD"/>
    <w:multiLevelType w:val="multilevel"/>
    <w:tmpl w:val="CB062222"/>
    <w:styleLink w:val="WW8Num8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03978"/>
    <w:multiLevelType w:val="multilevel"/>
    <w:tmpl w:val="02CCA292"/>
    <w:styleLink w:val="WW8Num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72A3745"/>
    <w:multiLevelType w:val="hybridMultilevel"/>
    <w:tmpl w:val="0DACC0F6"/>
    <w:lvl w:ilvl="0" w:tplc="CA56BF0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9632EF"/>
    <w:multiLevelType w:val="hybridMultilevel"/>
    <w:tmpl w:val="E710ECF8"/>
    <w:lvl w:ilvl="0" w:tplc="E012BB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29252315"/>
    <w:multiLevelType w:val="multilevel"/>
    <w:tmpl w:val="2BF835F2"/>
    <w:styleLink w:val="WW8Num14"/>
    <w:lvl w:ilvl="0">
      <w:start w:val="3"/>
      <w:numFmt w:val="decimal"/>
      <w:lvlText w:val="%1."/>
      <w:lvlJc w:val="left"/>
      <w:pPr>
        <w:ind w:left="1068" w:hanging="360"/>
      </w:pPr>
      <w:rPr>
        <w:rFonts w:ascii="Arial" w:hAnsi="Arial" w:cs="Arial"/>
        <w:b/>
        <w:sz w:val="2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98F0A04"/>
    <w:multiLevelType w:val="multilevel"/>
    <w:tmpl w:val="D7D81DB8"/>
    <w:styleLink w:val="WW8Num5"/>
    <w:lvl w:ilvl="0">
      <w:start w:val="5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1B98"/>
    <w:multiLevelType w:val="hybridMultilevel"/>
    <w:tmpl w:val="3BAE0E08"/>
    <w:lvl w:ilvl="0" w:tplc="08421A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1596BC6"/>
    <w:multiLevelType w:val="multilevel"/>
    <w:tmpl w:val="CD96938E"/>
    <w:styleLink w:val="WW8Num1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932549"/>
    <w:multiLevelType w:val="hybridMultilevel"/>
    <w:tmpl w:val="BF6639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E151F6"/>
    <w:multiLevelType w:val="multilevel"/>
    <w:tmpl w:val="1E3430F2"/>
    <w:styleLink w:val="WW8Num1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FAD0F37"/>
    <w:multiLevelType w:val="hybridMultilevel"/>
    <w:tmpl w:val="B9F2F2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836E55"/>
    <w:multiLevelType w:val="hybridMultilevel"/>
    <w:tmpl w:val="E2B4D0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720533A"/>
    <w:multiLevelType w:val="multilevel"/>
    <w:tmpl w:val="4B86C422"/>
    <w:styleLink w:val="WW8Num17"/>
    <w:lvl w:ilvl="0">
      <w:start w:val="1"/>
      <w:numFmt w:val="lowerLetter"/>
      <w:lvlText w:val="%1)"/>
      <w:lvlJc w:val="left"/>
      <w:pPr>
        <w:ind w:left="3195" w:hanging="360"/>
      </w:pPr>
    </w:lvl>
    <w:lvl w:ilvl="1">
      <w:start w:val="1"/>
      <w:numFmt w:val="lowerLetter"/>
      <w:lvlText w:val="%2."/>
      <w:lvlJc w:val="left"/>
      <w:pPr>
        <w:ind w:left="3915" w:hanging="360"/>
      </w:pPr>
    </w:lvl>
    <w:lvl w:ilvl="2">
      <w:start w:val="1"/>
      <w:numFmt w:val="lowerRoman"/>
      <w:lvlText w:val="%3."/>
      <w:lvlJc w:val="right"/>
      <w:pPr>
        <w:ind w:left="4635" w:hanging="180"/>
      </w:pPr>
    </w:lvl>
    <w:lvl w:ilvl="3">
      <w:start w:val="1"/>
      <w:numFmt w:val="decimal"/>
      <w:lvlText w:val="%4."/>
      <w:lvlJc w:val="left"/>
      <w:pPr>
        <w:ind w:left="5355" w:hanging="360"/>
      </w:pPr>
    </w:lvl>
    <w:lvl w:ilvl="4">
      <w:start w:val="1"/>
      <w:numFmt w:val="lowerLetter"/>
      <w:lvlText w:val="%5."/>
      <w:lvlJc w:val="left"/>
      <w:pPr>
        <w:ind w:left="6075" w:hanging="360"/>
      </w:pPr>
    </w:lvl>
    <w:lvl w:ilvl="5">
      <w:start w:val="1"/>
      <w:numFmt w:val="lowerRoman"/>
      <w:lvlText w:val="%6."/>
      <w:lvlJc w:val="right"/>
      <w:pPr>
        <w:ind w:left="6795" w:hanging="180"/>
      </w:pPr>
    </w:lvl>
    <w:lvl w:ilvl="6">
      <w:start w:val="1"/>
      <w:numFmt w:val="decimal"/>
      <w:lvlText w:val="%7."/>
      <w:lvlJc w:val="left"/>
      <w:pPr>
        <w:ind w:left="7515" w:hanging="360"/>
      </w:pPr>
    </w:lvl>
    <w:lvl w:ilvl="7">
      <w:start w:val="1"/>
      <w:numFmt w:val="lowerLetter"/>
      <w:lvlText w:val="%8."/>
      <w:lvlJc w:val="left"/>
      <w:pPr>
        <w:ind w:left="8235" w:hanging="360"/>
      </w:pPr>
    </w:lvl>
    <w:lvl w:ilvl="8">
      <w:start w:val="1"/>
      <w:numFmt w:val="lowerRoman"/>
      <w:lvlText w:val="%9."/>
      <w:lvlJc w:val="right"/>
      <w:pPr>
        <w:ind w:left="8955" w:hanging="180"/>
      </w:pPr>
    </w:lvl>
  </w:abstractNum>
  <w:abstractNum w:abstractNumId="22" w15:restartNumberingAfterBreak="0">
    <w:nsid w:val="487870DE"/>
    <w:multiLevelType w:val="hybridMultilevel"/>
    <w:tmpl w:val="7DE2C9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C07FDE"/>
    <w:multiLevelType w:val="multilevel"/>
    <w:tmpl w:val="65803CAA"/>
    <w:styleLink w:val="WW8Num18"/>
    <w:lvl w:ilvl="0">
      <w:start w:val="2"/>
      <w:numFmt w:val="lowerLetter"/>
      <w:lvlText w:val="%1)"/>
      <w:lvlJc w:val="left"/>
      <w:pPr>
        <w:ind w:left="3195" w:hanging="360"/>
      </w:pPr>
      <w:rPr>
        <w:b/>
      </w:rPr>
    </w:lvl>
    <w:lvl w:ilvl="1">
      <w:start w:val="1"/>
      <w:numFmt w:val="lowerLetter"/>
      <w:lvlText w:val="%2."/>
      <w:lvlJc w:val="left"/>
      <w:pPr>
        <w:ind w:left="3915" w:hanging="360"/>
      </w:pPr>
    </w:lvl>
    <w:lvl w:ilvl="2">
      <w:start w:val="1"/>
      <w:numFmt w:val="lowerRoman"/>
      <w:lvlText w:val="%3."/>
      <w:lvlJc w:val="right"/>
      <w:pPr>
        <w:ind w:left="4635" w:hanging="180"/>
      </w:pPr>
    </w:lvl>
    <w:lvl w:ilvl="3">
      <w:start w:val="1"/>
      <w:numFmt w:val="decimal"/>
      <w:lvlText w:val="%4."/>
      <w:lvlJc w:val="left"/>
      <w:pPr>
        <w:ind w:left="5355" w:hanging="360"/>
      </w:pPr>
    </w:lvl>
    <w:lvl w:ilvl="4">
      <w:start w:val="1"/>
      <w:numFmt w:val="lowerLetter"/>
      <w:lvlText w:val="%5."/>
      <w:lvlJc w:val="left"/>
      <w:pPr>
        <w:ind w:left="6075" w:hanging="360"/>
      </w:pPr>
    </w:lvl>
    <w:lvl w:ilvl="5">
      <w:start w:val="1"/>
      <w:numFmt w:val="lowerRoman"/>
      <w:lvlText w:val="%6."/>
      <w:lvlJc w:val="right"/>
      <w:pPr>
        <w:ind w:left="6795" w:hanging="180"/>
      </w:pPr>
    </w:lvl>
    <w:lvl w:ilvl="6">
      <w:start w:val="1"/>
      <w:numFmt w:val="decimal"/>
      <w:lvlText w:val="%7."/>
      <w:lvlJc w:val="left"/>
      <w:pPr>
        <w:ind w:left="7515" w:hanging="360"/>
      </w:pPr>
    </w:lvl>
    <w:lvl w:ilvl="7">
      <w:start w:val="1"/>
      <w:numFmt w:val="lowerLetter"/>
      <w:lvlText w:val="%8."/>
      <w:lvlJc w:val="left"/>
      <w:pPr>
        <w:ind w:left="8235" w:hanging="360"/>
      </w:pPr>
    </w:lvl>
    <w:lvl w:ilvl="8">
      <w:start w:val="1"/>
      <w:numFmt w:val="lowerRoman"/>
      <w:lvlText w:val="%9."/>
      <w:lvlJc w:val="right"/>
      <w:pPr>
        <w:ind w:left="8955" w:hanging="180"/>
      </w:pPr>
    </w:lvl>
  </w:abstractNum>
  <w:abstractNum w:abstractNumId="24" w15:restartNumberingAfterBreak="0">
    <w:nsid w:val="49E2282C"/>
    <w:multiLevelType w:val="hybridMultilevel"/>
    <w:tmpl w:val="3BAE0E08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C0102B9"/>
    <w:multiLevelType w:val="multilevel"/>
    <w:tmpl w:val="20C6A18A"/>
    <w:styleLink w:val="WW8Num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4D1860E6"/>
    <w:multiLevelType w:val="multilevel"/>
    <w:tmpl w:val="41BAFF50"/>
    <w:styleLink w:val="WW8Num16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A5765E"/>
    <w:multiLevelType w:val="multilevel"/>
    <w:tmpl w:val="9B4E986E"/>
    <w:styleLink w:val="WW8Num2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6E6644"/>
    <w:multiLevelType w:val="hybridMultilevel"/>
    <w:tmpl w:val="310ACC9A"/>
    <w:lvl w:ilvl="0" w:tplc="EEF619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5D005E"/>
    <w:multiLevelType w:val="multilevel"/>
    <w:tmpl w:val="94642FB0"/>
    <w:styleLink w:val="WW8Num1"/>
    <w:lvl w:ilvl="0">
      <w:start w:val="2"/>
      <w:numFmt w:val="lowerLetter"/>
      <w:lvlText w:val="%1)"/>
      <w:lvlJc w:val="left"/>
      <w:pPr>
        <w:ind w:left="3195" w:hanging="360"/>
      </w:pPr>
      <w:rPr>
        <w:b/>
      </w:rPr>
    </w:lvl>
    <w:lvl w:ilvl="1">
      <w:start w:val="1"/>
      <w:numFmt w:val="lowerLetter"/>
      <w:lvlText w:val="%2."/>
      <w:lvlJc w:val="left"/>
      <w:pPr>
        <w:ind w:left="3915" w:hanging="360"/>
      </w:pPr>
    </w:lvl>
    <w:lvl w:ilvl="2">
      <w:start w:val="1"/>
      <w:numFmt w:val="lowerRoman"/>
      <w:lvlText w:val="%3."/>
      <w:lvlJc w:val="right"/>
      <w:pPr>
        <w:ind w:left="4635" w:hanging="180"/>
      </w:pPr>
    </w:lvl>
    <w:lvl w:ilvl="3">
      <w:start w:val="1"/>
      <w:numFmt w:val="decimal"/>
      <w:lvlText w:val="%4."/>
      <w:lvlJc w:val="left"/>
      <w:pPr>
        <w:ind w:left="5355" w:hanging="360"/>
      </w:pPr>
    </w:lvl>
    <w:lvl w:ilvl="4">
      <w:start w:val="1"/>
      <w:numFmt w:val="lowerLetter"/>
      <w:lvlText w:val="%5."/>
      <w:lvlJc w:val="left"/>
      <w:pPr>
        <w:ind w:left="6075" w:hanging="360"/>
      </w:pPr>
    </w:lvl>
    <w:lvl w:ilvl="5">
      <w:start w:val="1"/>
      <w:numFmt w:val="lowerRoman"/>
      <w:lvlText w:val="%6."/>
      <w:lvlJc w:val="right"/>
      <w:pPr>
        <w:ind w:left="6795" w:hanging="180"/>
      </w:pPr>
    </w:lvl>
    <w:lvl w:ilvl="6">
      <w:start w:val="1"/>
      <w:numFmt w:val="decimal"/>
      <w:lvlText w:val="%7."/>
      <w:lvlJc w:val="left"/>
      <w:pPr>
        <w:ind w:left="7515" w:hanging="360"/>
      </w:pPr>
    </w:lvl>
    <w:lvl w:ilvl="7">
      <w:start w:val="1"/>
      <w:numFmt w:val="lowerLetter"/>
      <w:lvlText w:val="%8."/>
      <w:lvlJc w:val="left"/>
      <w:pPr>
        <w:ind w:left="8235" w:hanging="360"/>
      </w:pPr>
    </w:lvl>
    <w:lvl w:ilvl="8">
      <w:start w:val="1"/>
      <w:numFmt w:val="lowerRoman"/>
      <w:lvlText w:val="%9."/>
      <w:lvlJc w:val="right"/>
      <w:pPr>
        <w:ind w:left="8955" w:hanging="180"/>
      </w:pPr>
    </w:lvl>
  </w:abstractNum>
  <w:abstractNum w:abstractNumId="30" w15:restartNumberingAfterBreak="0">
    <w:nsid w:val="542F5FBE"/>
    <w:multiLevelType w:val="multilevel"/>
    <w:tmpl w:val="9EA81B3C"/>
    <w:styleLink w:val="WW8Num11"/>
    <w:lvl w:ilvl="0">
      <w:start w:val="1"/>
      <w:numFmt w:val="lowerLetter"/>
      <w:lvlText w:val="%1)"/>
      <w:lvlJc w:val="left"/>
      <w:pPr>
        <w:ind w:left="600" w:hanging="360"/>
      </w:pPr>
    </w:lvl>
    <w:lvl w:ilvl="1">
      <w:start w:val="1"/>
      <w:numFmt w:val="lowerLetter"/>
      <w:lvlText w:val="%2."/>
      <w:lvlJc w:val="left"/>
      <w:pPr>
        <w:ind w:left="1320" w:hanging="360"/>
      </w:pPr>
    </w:lvl>
    <w:lvl w:ilvl="2">
      <w:start w:val="1"/>
      <w:numFmt w:val="lowerRoman"/>
      <w:lvlText w:val="%3."/>
      <w:lvlJc w:val="right"/>
      <w:pPr>
        <w:ind w:left="2040" w:hanging="180"/>
      </w:pPr>
    </w:lvl>
    <w:lvl w:ilvl="3">
      <w:start w:val="1"/>
      <w:numFmt w:val="decimal"/>
      <w:lvlText w:val="%4."/>
      <w:lvlJc w:val="left"/>
      <w:pPr>
        <w:ind w:left="2760" w:hanging="360"/>
      </w:pPr>
    </w:lvl>
    <w:lvl w:ilvl="4">
      <w:start w:val="1"/>
      <w:numFmt w:val="lowerLetter"/>
      <w:lvlText w:val="%5."/>
      <w:lvlJc w:val="left"/>
      <w:pPr>
        <w:ind w:left="3480" w:hanging="360"/>
      </w:pPr>
    </w:lvl>
    <w:lvl w:ilvl="5">
      <w:start w:val="1"/>
      <w:numFmt w:val="lowerRoman"/>
      <w:lvlText w:val="%6."/>
      <w:lvlJc w:val="right"/>
      <w:pPr>
        <w:ind w:left="4200" w:hanging="180"/>
      </w:pPr>
    </w:lvl>
    <w:lvl w:ilvl="6">
      <w:start w:val="1"/>
      <w:numFmt w:val="decimal"/>
      <w:lvlText w:val="%7."/>
      <w:lvlJc w:val="left"/>
      <w:pPr>
        <w:ind w:left="4920" w:hanging="360"/>
      </w:pPr>
    </w:lvl>
    <w:lvl w:ilvl="7">
      <w:start w:val="1"/>
      <w:numFmt w:val="lowerLetter"/>
      <w:lvlText w:val="%8."/>
      <w:lvlJc w:val="left"/>
      <w:pPr>
        <w:ind w:left="5640" w:hanging="360"/>
      </w:pPr>
    </w:lvl>
    <w:lvl w:ilvl="8">
      <w:start w:val="1"/>
      <w:numFmt w:val="lowerRoman"/>
      <w:lvlText w:val="%9."/>
      <w:lvlJc w:val="right"/>
      <w:pPr>
        <w:ind w:left="6360" w:hanging="180"/>
      </w:pPr>
    </w:lvl>
  </w:abstractNum>
  <w:abstractNum w:abstractNumId="31" w15:restartNumberingAfterBreak="0">
    <w:nsid w:val="548C4C00"/>
    <w:multiLevelType w:val="hybridMultilevel"/>
    <w:tmpl w:val="EBFEED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6D7334E"/>
    <w:multiLevelType w:val="hybridMultilevel"/>
    <w:tmpl w:val="E17E1D84"/>
    <w:lvl w:ilvl="0" w:tplc="0415000F">
      <w:start w:val="1"/>
      <w:numFmt w:val="decimal"/>
      <w:lvlText w:val="%1."/>
      <w:lvlJc w:val="left"/>
      <w:pPr>
        <w:ind w:left="-3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9" w:hanging="360"/>
      </w:pPr>
    </w:lvl>
    <w:lvl w:ilvl="2" w:tplc="0415001B" w:tentative="1">
      <w:start w:val="1"/>
      <w:numFmt w:val="lowerRoman"/>
      <w:lvlText w:val="%3."/>
      <w:lvlJc w:val="right"/>
      <w:pPr>
        <w:ind w:left="1089" w:hanging="180"/>
      </w:pPr>
    </w:lvl>
    <w:lvl w:ilvl="3" w:tplc="0415000F" w:tentative="1">
      <w:start w:val="1"/>
      <w:numFmt w:val="decimal"/>
      <w:lvlText w:val="%4."/>
      <w:lvlJc w:val="left"/>
      <w:pPr>
        <w:ind w:left="1809" w:hanging="360"/>
      </w:pPr>
    </w:lvl>
    <w:lvl w:ilvl="4" w:tplc="04150019" w:tentative="1">
      <w:start w:val="1"/>
      <w:numFmt w:val="lowerLetter"/>
      <w:lvlText w:val="%5."/>
      <w:lvlJc w:val="left"/>
      <w:pPr>
        <w:ind w:left="2529" w:hanging="360"/>
      </w:pPr>
    </w:lvl>
    <w:lvl w:ilvl="5" w:tplc="0415001B" w:tentative="1">
      <w:start w:val="1"/>
      <w:numFmt w:val="lowerRoman"/>
      <w:lvlText w:val="%6."/>
      <w:lvlJc w:val="right"/>
      <w:pPr>
        <w:ind w:left="3249" w:hanging="180"/>
      </w:pPr>
    </w:lvl>
    <w:lvl w:ilvl="6" w:tplc="0415000F" w:tentative="1">
      <w:start w:val="1"/>
      <w:numFmt w:val="decimal"/>
      <w:lvlText w:val="%7."/>
      <w:lvlJc w:val="left"/>
      <w:pPr>
        <w:ind w:left="3969" w:hanging="360"/>
      </w:pPr>
    </w:lvl>
    <w:lvl w:ilvl="7" w:tplc="04150019" w:tentative="1">
      <w:start w:val="1"/>
      <w:numFmt w:val="lowerLetter"/>
      <w:lvlText w:val="%8."/>
      <w:lvlJc w:val="left"/>
      <w:pPr>
        <w:ind w:left="4689" w:hanging="360"/>
      </w:pPr>
    </w:lvl>
    <w:lvl w:ilvl="8" w:tplc="0415001B" w:tentative="1">
      <w:start w:val="1"/>
      <w:numFmt w:val="lowerRoman"/>
      <w:lvlText w:val="%9."/>
      <w:lvlJc w:val="right"/>
      <w:pPr>
        <w:ind w:left="5409" w:hanging="180"/>
      </w:pPr>
    </w:lvl>
  </w:abstractNum>
  <w:abstractNum w:abstractNumId="33" w15:restartNumberingAfterBreak="0">
    <w:nsid w:val="5F2E334B"/>
    <w:multiLevelType w:val="multilevel"/>
    <w:tmpl w:val="1AD23EE0"/>
    <w:styleLink w:val="WW8Num9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5F725671"/>
    <w:multiLevelType w:val="hybridMultilevel"/>
    <w:tmpl w:val="36F254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5380B"/>
    <w:multiLevelType w:val="hybridMultilevel"/>
    <w:tmpl w:val="7D3009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2E37AEA"/>
    <w:multiLevelType w:val="hybridMultilevel"/>
    <w:tmpl w:val="5BAC5B82"/>
    <w:lvl w:ilvl="0" w:tplc="F7FE7CCE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7" w15:restartNumberingAfterBreak="0">
    <w:nsid w:val="65512ECA"/>
    <w:multiLevelType w:val="multilevel"/>
    <w:tmpl w:val="83BA0AC8"/>
    <w:styleLink w:val="WW8Num1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9A14C4"/>
    <w:multiLevelType w:val="hybridMultilevel"/>
    <w:tmpl w:val="4D1235E2"/>
    <w:lvl w:ilvl="0" w:tplc="2ECA4D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74B658E"/>
    <w:multiLevelType w:val="multilevel"/>
    <w:tmpl w:val="ACC827D8"/>
    <w:styleLink w:val="WW8Num20"/>
    <w:lvl w:ilvl="0">
      <w:start w:val="5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86A76C6"/>
    <w:multiLevelType w:val="hybridMultilevel"/>
    <w:tmpl w:val="594297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AAE5A65"/>
    <w:multiLevelType w:val="multilevel"/>
    <w:tmpl w:val="20B4F0E0"/>
    <w:styleLink w:val="WW8Num10"/>
    <w:lvl w:ilvl="0">
      <w:start w:val="1"/>
      <w:numFmt w:val="lowerLetter"/>
      <w:lvlText w:val="%1)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</w:lvl>
    <w:lvl w:ilvl="2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>
      <w:start w:val="1"/>
      <w:numFmt w:val="lowerLetter"/>
      <w:lvlText w:val="%5."/>
      <w:lvlJc w:val="left"/>
      <w:pPr>
        <w:ind w:left="3675" w:hanging="360"/>
      </w:pPr>
    </w:lvl>
    <w:lvl w:ilvl="5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>
      <w:start w:val="1"/>
      <w:numFmt w:val="lowerLetter"/>
      <w:lvlText w:val="%8."/>
      <w:lvlJc w:val="left"/>
      <w:pPr>
        <w:ind w:left="5835" w:hanging="360"/>
      </w:pPr>
    </w:lvl>
    <w:lvl w:ilvl="8">
      <w:start w:val="1"/>
      <w:numFmt w:val="lowerRoman"/>
      <w:lvlText w:val="%9."/>
      <w:lvlJc w:val="right"/>
      <w:pPr>
        <w:ind w:left="6555" w:hanging="180"/>
      </w:pPr>
    </w:lvl>
  </w:abstractNum>
  <w:abstractNum w:abstractNumId="42" w15:restartNumberingAfterBreak="0">
    <w:nsid w:val="6B992297"/>
    <w:multiLevelType w:val="hybridMultilevel"/>
    <w:tmpl w:val="435812FC"/>
    <w:lvl w:ilvl="0" w:tplc="EF2E673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3" w15:restartNumberingAfterBreak="0">
    <w:nsid w:val="6C072409"/>
    <w:multiLevelType w:val="multilevel"/>
    <w:tmpl w:val="534283CE"/>
    <w:styleLink w:val="WW8Num23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500077"/>
    <w:multiLevelType w:val="hybridMultilevel"/>
    <w:tmpl w:val="655628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CB93AB7"/>
    <w:multiLevelType w:val="hybridMultilevel"/>
    <w:tmpl w:val="34EC88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A9A4079"/>
    <w:multiLevelType w:val="hybridMultilevel"/>
    <w:tmpl w:val="85FA30CE"/>
    <w:lvl w:ilvl="0" w:tplc="0415000F">
      <w:start w:val="1"/>
      <w:numFmt w:val="decimal"/>
      <w:lvlText w:val="%1."/>
      <w:lvlJc w:val="left"/>
      <w:pPr>
        <w:ind w:left="-35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844" w:hanging="360"/>
      </w:pPr>
    </w:lvl>
    <w:lvl w:ilvl="2" w:tplc="0415001B" w:tentative="1">
      <w:start w:val="1"/>
      <w:numFmt w:val="lowerRoman"/>
      <w:lvlText w:val="%3."/>
      <w:lvlJc w:val="right"/>
      <w:pPr>
        <w:ind w:left="-2124" w:hanging="180"/>
      </w:pPr>
    </w:lvl>
    <w:lvl w:ilvl="3" w:tplc="0415000F" w:tentative="1">
      <w:start w:val="1"/>
      <w:numFmt w:val="decimal"/>
      <w:lvlText w:val="%4."/>
      <w:lvlJc w:val="left"/>
      <w:pPr>
        <w:ind w:left="-1404" w:hanging="360"/>
      </w:pPr>
    </w:lvl>
    <w:lvl w:ilvl="4" w:tplc="04150019" w:tentative="1">
      <w:start w:val="1"/>
      <w:numFmt w:val="lowerLetter"/>
      <w:lvlText w:val="%5."/>
      <w:lvlJc w:val="left"/>
      <w:pPr>
        <w:ind w:left="-684" w:hanging="360"/>
      </w:pPr>
    </w:lvl>
    <w:lvl w:ilvl="5" w:tplc="0415001B" w:tentative="1">
      <w:start w:val="1"/>
      <w:numFmt w:val="lowerRoman"/>
      <w:lvlText w:val="%6."/>
      <w:lvlJc w:val="right"/>
      <w:pPr>
        <w:ind w:left="36" w:hanging="180"/>
      </w:pPr>
    </w:lvl>
    <w:lvl w:ilvl="6" w:tplc="0415000F" w:tentative="1">
      <w:start w:val="1"/>
      <w:numFmt w:val="decimal"/>
      <w:lvlText w:val="%7."/>
      <w:lvlJc w:val="left"/>
      <w:pPr>
        <w:ind w:left="756" w:hanging="360"/>
      </w:pPr>
    </w:lvl>
    <w:lvl w:ilvl="7" w:tplc="04150019" w:tentative="1">
      <w:start w:val="1"/>
      <w:numFmt w:val="lowerLetter"/>
      <w:lvlText w:val="%8."/>
      <w:lvlJc w:val="left"/>
      <w:pPr>
        <w:ind w:left="1476" w:hanging="360"/>
      </w:pPr>
    </w:lvl>
    <w:lvl w:ilvl="8" w:tplc="0415001B" w:tentative="1">
      <w:start w:val="1"/>
      <w:numFmt w:val="lowerRoman"/>
      <w:lvlText w:val="%9."/>
      <w:lvlJc w:val="right"/>
      <w:pPr>
        <w:ind w:left="2196" w:hanging="180"/>
      </w:pPr>
    </w:lvl>
  </w:abstractNum>
  <w:abstractNum w:abstractNumId="47" w15:restartNumberingAfterBreak="0">
    <w:nsid w:val="7C064672"/>
    <w:multiLevelType w:val="multilevel"/>
    <w:tmpl w:val="77E27FCE"/>
    <w:styleLink w:val="WW8Num7"/>
    <w:lvl w:ilvl="0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97361340">
    <w:abstractNumId w:val="29"/>
  </w:num>
  <w:num w:numId="2" w16cid:durableId="495270101">
    <w:abstractNumId w:val="10"/>
  </w:num>
  <w:num w:numId="3" w16cid:durableId="1020661987">
    <w:abstractNumId w:val="1"/>
  </w:num>
  <w:num w:numId="4" w16cid:durableId="1619141434">
    <w:abstractNumId w:val="0"/>
  </w:num>
  <w:num w:numId="5" w16cid:durableId="850025302">
    <w:abstractNumId w:val="14"/>
  </w:num>
  <w:num w:numId="6" w16cid:durableId="1611429768">
    <w:abstractNumId w:val="25"/>
  </w:num>
  <w:num w:numId="7" w16cid:durableId="893201824">
    <w:abstractNumId w:val="47"/>
  </w:num>
  <w:num w:numId="8" w16cid:durableId="1974212978">
    <w:abstractNumId w:val="9"/>
  </w:num>
  <w:num w:numId="9" w16cid:durableId="844513420">
    <w:abstractNumId w:val="33"/>
  </w:num>
  <w:num w:numId="10" w16cid:durableId="734817943">
    <w:abstractNumId w:val="41"/>
  </w:num>
  <w:num w:numId="11" w16cid:durableId="238248257">
    <w:abstractNumId w:val="30"/>
  </w:num>
  <w:num w:numId="12" w16cid:durableId="284167127">
    <w:abstractNumId w:val="18"/>
  </w:num>
  <w:num w:numId="13" w16cid:durableId="250359054">
    <w:abstractNumId w:val="37"/>
  </w:num>
  <w:num w:numId="14" w16cid:durableId="1880585984">
    <w:abstractNumId w:val="13"/>
  </w:num>
  <w:num w:numId="15" w16cid:durableId="948585157">
    <w:abstractNumId w:val="5"/>
  </w:num>
  <w:num w:numId="16" w16cid:durableId="712340439">
    <w:abstractNumId w:val="26"/>
  </w:num>
  <w:num w:numId="17" w16cid:durableId="1816289318">
    <w:abstractNumId w:val="21"/>
  </w:num>
  <w:num w:numId="18" w16cid:durableId="1692799504">
    <w:abstractNumId w:val="23"/>
  </w:num>
  <w:num w:numId="19" w16cid:durableId="343558654">
    <w:abstractNumId w:val="16"/>
  </w:num>
  <w:num w:numId="20" w16cid:durableId="32274666">
    <w:abstractNumId w:val="39"/>
  </w:num>
  <w:num w:numId="21" w16cid:durableId="1952735663">
    <w:abstractNumId w:val="3"/>
  </w:num>
  <w:num w:numId="22" w16cid:durableId="249195065">
    <w:abstractNumId w:val="27"/>
  </w:num>
  <w:num w:numId="23" w16cid:durableId="1796024509">
    <w:abstractNumId w:val="43"/>
  </w:num>
  <w:num w:numId="24" w16cid:durableId="2040004851">
    <w:abstractNumId w:val="39"/>
    <w:lvlOverride w:ilvl="0">
      <w:startOverride w:val="5"/>
    </w:lvlOverride>
  </w:num>
  <w:num w:numId="25" w16cid:durableId="1895502878">
    <w:abstractNumId w:val="15"/>
  </w:num>
  <w:num w:numId="26" w16cid:durableId="1741436802">
    <w:abstractNumId w:val="24"/>
  </w:num>
  <w:num w:numId="27" w16cid:durableId="801774486">
    <w:abstractNumId w:val="28"/>
  </w:num>
  <w:num w:numId="28" w16cid:durableId="1503080977">
    <w:abstractNumId w:val="12"/>
  </w:num>
  <w:num w:numId="29" w16cid:durableId="233782855">
    <w:abstractNumId w:val="38"/>
  </w:num>
  <w:num w:numId="30" w16cid:durableId="1084107657">
    <w:abstractNumId w:val="11"/>
  </w:num>
  <w:num w:numId="31" w16cid:durableId="1517309950">
    <w:abstractNumId w:val="42"/>
  </w:num>
  <w:num w:numId="32" w16cid:durableId="2020230080">
    <w:abstractNumId w:val="2"/>
  </w:num>
  <w:num w:numId="33" w16cid:durableId="1106538890">
    <w:abstractNumId w:val="4"/>
  </w:num>
  <w:num w:numId="34" w16cid:durableId="118769232">
    <w:abstractNumId w:val="34"/>
  </w:num>
  <w:num w:numId="35" w16cid:durableId="105201377">
    <w:abstractNumId w:val="32"/>
  </w:num>
  <w:num w:numId="36" w16cid:durableId="562907021">
    <w:abstractNumId w:val="46"/>
  </w:num>
  <w:num w:numId="37" w16cid:durableId="1695762739">
    <w:abstractNumId w:val="36"/>
  </w:num>
  <w:num w:numId="38" w16cid:durableId="416709766">
    <w:abstractNumId w:val="6"/>
  </w:num>
  <w:num w:numId="39" w16cid:durableId="1983846800">
    <w:abstractNumId w:val="20"/>
  </w:num>
  <w:num w:numId="40" w16cid:durableId="782000541">
    <w:abstractNumId w:val="8"/>
  </w:num>
  <w:num w:numId="41" w16cid:durableId="1289778304">
    <w:abstractNumId w:val="44"/>
  </w:num>
  <w:num w:numId="42" w16cid:durableId="1768118562">
    <w:abstractNumId w:val="35"/>
  </w:num>
  <w:num w:numId="43" w16cid:durableId="690186114">
    <w:abstractNumId w:val="40"/>
  </w:num>
  <w:num w:numId="44" w16cid:durableId="2102605529">
    <w:abstractNumId w:val="19"/>
  </w:num>
  <w:num w:numId="45" w16cid:durableId="984314807">
    <w:abstractNumId w:val="31"/>
  </w:num>
  <w:num w:numId="46" w16cid:durableId="2053452968">
    <w:abstractNumId w:val="17"/>
  </w:num>
  <w:num w:numId="47" w16cid:durableId="854274525">
    <w:abstractNumId w:val="7"/>
  </w:num>
  <w:num w:numId="48" w16cid:durableId="245041410">
    <w:abstractNumId w:val="22"/>
  </w:num>
  <w:num w:numId="49" w16cid:durableId="788358621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4EFE"/>
    <w:rsid w:val="00036FF0"/>
    <w:rsid w:val="000904A6"/>
    <w:rsid w:val="000D7046"/>
    <w:rsid w:val="0014038A"/>
    <w:rsid w:val="00286A71"/>
    <w:rsid w:val="00293A85"/>
    <w:rsid w:val="00386A57"/>
    <w:rsid w:val="00394024"/>
    <w:rsid w:val="003C0125"/>
    <w:rsid w:val="004216BC"/>
    <w:rsid w:val="004F38B1"/>
    <w:rsid w:val="004F4977"/>
    <w:rsid w:val="0061323B"/>
    <w:rsid w:val="006328E1"/>
    <w:rsid w:val="00664722"/>
    <w:rsid w:val="00694160"/>
    <w:rsid w:val="006D1F4B"/>
    <w:rsid w:val="007C0424"/>
    <w:rsid w:val="007D55B3"/>
    <w:rsid w:val="007E1721"/>
    <w:rsid w:val="007E24DA"/>
    <w:rsid w:val="00800228"/>
    <w:rsid w:val="008C09C2"/>
    <w:rsid w:val="009304BB"/>
    <w:rsid w:val="0096639E"/>
    <w:rsid w:val="009A1281"/>
    <w:rsid w:val="009F699B"/>
    <w:rsid w:val="00A9591C"/>
    <w:rsid w:val="00B92F68"/>
    <w:rsid w:val="00BF15A4"/>
    <w:rsid w:val="00C15C8C"/>
    <w:rsid w:val="00C320CD"/>
    <w:rsid w:val="00C34385"/>
    <w:rsid w:val="00C64578"/>
    <w:rsid w:val="00CB2447"/>
    <w:rsid w:val="00CD103B"/>
    <w:rsid w:val="00D06C4D"/>
    <w:rsid w:val="00D1460E"/>
    <w:rsid w:val="00D30306"/>
    <w:rsid w:val="00D55321"/>
    <w:rsid w:val="00D76F82"/>
    <w:rsid w:val="00DC4EFE"/>
    <w:rsid w:val="00DD30AC"/>
    <w:rsid w:val="00E50512"/>
    <w:rsid w:val="00E62F42"/>
    <w:rsid w:val="00EF008B"/>
    <w:rsid w:val="00F4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4AAC6"/>
  <w15:docId w15:val="{60F51984-6DC3-476A-B6BB-B88942E1D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sz w:val="22"/>
    </w:rPr>
  </w:style>
  <w:style w:type="paragraph" w:styleId="Nagwek2">
    <w:name w:val="heading 2"/>
    <w:basedOn w:val="Standard"/>
    <w:next w:val="Standard"/>
    <w:uiPriority w:val="9"/>
    <w:unhideWhenUsed/>
    <w:qFormat/>
    <w:pPr>
      <w:keepNext/>
      <w:jc w:val="right"/>
      <w:outlineLvl w:val="1"/>
    </w:pPr>
    <w:rPr>
      <w:b/>
      <w:sz w:val="24"/>
    </w:rPr>
  </w:style>
  <w:style w:type="paragraph" w:styleId="Nagwek3">
    <w:name w:val="heading 3"/>
    <w:basedOn w:val="Standard"/>
    <w:next w:val="Standard"/>
    <w:uiPriority w:val="9"/>
    <w:unhideWhenUsed/>
    <w:qFormat/>
    <w:pPr>
      <w:keepNext/>
      <w:jc w:val="both"/>
      <w:outlineLvl w:val="2"/>
    </w:pPr>
    <w:rPr>
      <w:b/>
      <w:sz w:val="22"/>
    </w:rPr>
  </w:style>
  <w:style w:type="paragraph" w:styleId="Nagwek4">
    <w:name w:val="heading 4"/>
    <w:basedOn w:val="Standard"/>
    <w:next w:val="Standard"/>
    <w:uiPriority w:val="9"/>
    <w:unhideWhenUsed/>
    <w:qFormat/>
    <w:pPr>
      <w:keepNext/>
      <w:ind w:left="12744" w:hanging="12744"/>
      <w:jc w:val="center"/>
      <w:outlineLvl w:val="3"/>
    </w:pPr>
    <w:rPr>
      <w:b/>
      <w:sz w:val="22"/>
    </w:rPr>
  </w:style>
  <w:style w:type="paragraph" w:styleId="Nagwek5">
    <w:name w:val="heading 5"/>
    <w:basedOn w:val="Standard"/>
    <w:next w:val="Standard"/>
    <w:uiPriority w:val="9"/>
    <w:unhideWhenUsed/>
    <w:qFormat/>
    <w:pPr>
      <w:keepNext/>
      <w:jc w:val="center"/>
      <w:outlineLvl w:val="4"/>
    </w:pPr>
    <w:rPr>
      <w:b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keepNext/>
      <w:jc w:val="both"/>
      <w:outlineLvl w:val="5"/>
    </w:pPr>
    <w:rPr>
      <w:sz w:val="24"/>
    </w:rPr>
  </w:style>
  <w:style w:type="paragraph" w:styleId="Nagwek7">
    <w:name w:val="heading 7"/>
    <w:basedOn w:val="Standard"/>
    <w:next w:val="Standard"/>
    <w:pPr>
      <w:keepNext/>
      <w:outlineLvl w:val="6"/>
    </w:pPr>
    <w:rPr>
      <w:rFonts w:ascii="Arial" w:eastAsia="Arial" w:hAnsi="Arial" w:cs="Arial"/>
      <w:b/>
      <w:bCs/>
      <w:szCs w:val="22"/>
      <w14:shadow w14:blurRad="0" w14:dist="17957" w14:dir="2700000" w14:sx="100000" w14:sy="100000" w14:kx="0" w14:ky="0" w14:algn="b">
        <w14:srgbClr w14:val="000000"/>
      </w14:shadow>
    </w:rPr>
  </w:style>
  <w:style w:type="paragraph" w:styleId="Nagwek8">
    <w:name w:val="heading 8"/>
    <w:basedOn w:val="Standard"/>
    <w:next w:val="Standard"/>
    <w:pPr>
      <w:keepNext/>
      <w:outlineLvl w:val="7"/>
    </w:pPr>
    <w:rPr>
      <w:rFonts w:ascii="Arial" w:eastAsia="Arial" w:hAnsi="Arial" w:cs="Arial"/>
      <w:b/>
      <w:bCs/>
      <w:sz w:val="22"/>
      <w:szCs w:val="22"/>
      <w14:shadow w14:blurRad="0" w14:dist="17957" w14:dir="2700000" w14:sx="100000" w14:sy="100000" w14:kx="0" w14:ky="0" w14:algn="b">
        <w14:srgbClr w14:val="000000"/>
      </w14:shadow>
    </w:rPr>
  </w:style>
  <w:style w:type="paragraph" w:styleId="Nagwek9">
    <w:name w:val="heading 9"/>
    <w:basedOn w:val="Standard"/>
    <w:next w:val="Standard"/>
    <w:pPr>
      <w:keepNext/>
      <w:outlineLvl w:val="8"/>
    </w:pPr>
    <w:rPr>
      <w:rFonts w:ascii="Arial" w:eastAsia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b/>
    </w:r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extbodyindent">
    <w:name w:val="Text body indent"/>
    <w:basedOn w:val="Standard"/>
    <w:pPr>
      <w:ind w:left="705" w:hanging="421"/>
      <w:jc w:val="both"/>
    </w:pPr>
    <w:rPr>
      <w:rFonts w:ascii="Bookman Old Style" w:eastAsia="Bookman Old Style" w:hAnsi="Bookman Old Style" w:cs="Bookman Old Style"/>
      <w:sz w:val="22"/>
      <w:szCs w:val="22"/>
    </w:rPr>
  </w:style>
  <w:style w:type="paragraph" w:styleId="Akapitzlist">
    <w:name w:val="List Paragraph"/>
    <w:basedOn w:val="Standar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ableContents">
    <w:name w:val="Table Contents"/>
    <w:basedOn w:val="Standard"/>
    <w:pPr>
      <w:widowControl w:val="0"/>
      <w:suppressLineNumbers/>
    </w:pPr>
    <w:rPr>
      <w:rFonts w:eastAsia="Lucida Sans Unicode"/>
      <w:sz w:val="24"/>
      <w:szCs w:val="24"/>
    </w:r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Tekstpodstawowywcity2">
    <w:name w:val="Body Text Indent 2"/>
    <w:basedOn w:val="Standard"/>
    <w:pPr>
      <w:ind w:left="2832" w:hanging="1416"/>
    </w:pPr>
    <w:rPr>
      <w:rFonts w:ascii="Arial" w:eastAsia="Arial" w:hAnsi="Arial" w:cs="Arial"/>
      <w:b/>
      <w:szCs w:val="22"/>
    </w:rPr>
  </w:style>
  <w:style w:type="paragraph" w:styleId="Tekstpodstawowy2">
    <w:name w:val="Body Text 2"/>
    <w:basedOn w:val="Standard"/>
    <w:rPr>
      <w:rFonts w:ascii="Arial" w:eastAsia="Arial" w:hAnsi="Arial" w:cs="Arial"/>
      <w:b/>
      <w:szCs w:val="22"/>
    </w:rPr>
  </w:style>
  <w:style w:type="paragraph" w:styleId="Tekstpodstawowy3">
    <w:name w:val="Body Text 3"/>
    <w:basedOn w:val="Standard"/>
    <w:pPr>
      <w:jc w:val="both"/>
    </w:pPr>
    <w:rPr>
      <w:rFonts w:ascii="Arial" w:eastAsia="Arial" w:hAnsi="Arial" w:cs="Arial"/>
      <w:b/>
      <w:szCs w:val="22"/>
    </w:rPr>
  </w:style>
  <w:style w:type="paragraph" w:customStyle="1" w:styleId="Tekstpodstawowy22">
    <w:name w:val="Tekst podstawowy 22"/>
    <w:basedOn w:val="Standard"/>
    <w:rPr>
      <w:rFonts w:cs="Tms Rmn"/>
      <w:b/>
      <w:sz w:val="22"/>
      <w:u w:val="single"/>
    </w:rPr>
  </w:style>
  <w:style w:type="paragraph" w:customStyle="1" w:styleId="Tekstpodstawowy21">
    <w:name w:val="Tekst podstawowy 21"/>
    <w:basedOn w:val="Standard"/>
    <w:rPr>
      <w:rFonts w:cs="Tms Rmn"/>
      <w:b/>
      <w:sz w:val="22"/>
      <w:u w:val="single"/>
    </w:rPr>
  </w:style>
  <w:style w:type="paragraph" w:customStyle="1" w:styleId="ZnakZnakZnakZnak">
    <w:name w:val="Znak Znak Znak Znak"/>
    <w:basedOn w:val="Standard"/>
    <w:rPr>
      <w:rFonts w:ascii="Arial" w:eastAsia="Arial" w:hAnsi="Arial" w:cs="Arial"/>
      <w:sz w:val="24"/>
      <w:szCs w:val="24"/>
    </w:rPr>
  </w:style>
  <w:style w:type="paragraph" w:customStyle="1" w:styleId="ZnakZnakZnakZnak0">
    <w:name w:val="Znak Znak Znak Znak"/>
    <w:basedOn w:val="Standard"/>
    <w:rPr>
      <w:rFonts w:ascii="Arial" w:eastAsia="Arial" w:hAnsi="Arial" w:cs="Arial"/>
      <w:sz w:val="24"/>
      <w:szCs w:val="24"/>
    </w:rPr>
  </w:style>
  <w:style w:type="paragraph" w:customStyle="1" w:styleId="ZnakZnak1ZnakZnakZnakZnak">
    <w:name w:val="Znak Znak1 Znak Znak Znak Znak"/>
    <w:basedOn w:val="Standard"/>
    <w:rPr>
      <w:rFonts w:ascii="Arial" w:eastAsia="Arial" w:hAnsi="Arial" w:cs="Arial"/>
      <w:sz w:val="24"/>
      <w:szCs w:val="24"/>
    </w:rPr>
  </w:style>
  <w:style w:type="paragraph" w:customStyle="1" w:styleId="ZnakZnakZnakZnakZnakZnak">
    <w:name w:val="Znak Znak Znak Znak Znak Znak"/>
    <w:basedOn w:val="Standard"/>
    <w:rPr>
      <w:rFonts w:ascii="Arial" w:eastAsia="Arial" w:hAnsi="Arial" w:cs="Arial"/>
      <w:sz w:val="24"/>
      <w:szCs w:val="24"/>
    </w:rPr>
  </w:style>
  <w:style w:type="paragraph" w:styleId="HTML-wstpniesformatowany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, 宋体" w:hAnsi="Courier New" w:cs="Courier New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Standard"/>
  </w:style>
  <w:style w:type="character" w:customStyle="1" w:styleId="WW8Num1z0">
    <w:name w:val="WW8Num1z0"/>
    <w:rPr>
      <w:b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5z0">
    <w:name w:val="WW8Num5z0"/>
    <w:rPr>
      <w:b/>
    </w:rPr>
  </w:style>
  <w:style w:type="character" w:customStyle="1" w:styleId="WW8Num6z0">
    <w:name w:val="WW8Num6z0"/>
  </w:style>
  <w:style w:type="character" w:customStyle="1" w:styleId="WW8Num7z0">
    <w:name w:val="WW8Num7z0"/>
    <w:rPr>
      <w:u w:val="single"/>
    </w:rPr>
  </w:style>
  <w:style w:type="character" w:customStyle="1" w:styleId="WW8Num8z0">
    <w:name w:val="WW8Num8z0"/>
  </w:style>
  <w:style w:type="character" w:customStyle="1" w:styleId="WW8Num9z0">
    <w:name w:val="WW8Num9z0"/>
    <w:rPr>
      <w:b/>
    </w:rPr>
  </w:style>
  <w:style w:type="character" w:customStyle="1" w:styleId="WW8Num10z0">
    <w:name w:val="WW8Num10z0"/>
  </w:style>
  <w:style w:type="character" w:customStyle="1" w:styleId="WW8Num11z0">
    <w:name w:val="WW8Num11z0"/>
  </w:style>
  <w:style w:type="character" w:customStyle="1" w:styleId="WW8Num12z0">
    <w:name w:val="WW8Num12z0"/>
  </w:style>
  <w:style w:type="character" w:customStyle="1" w:styleId="WW8Num13z0">
    <w:name w:val="WW8Num13z0"/>
  </w:style>
  <w:style w:type="character" w:customStyle="1" w:styleId="WW8Num14z0">
    <w:name w:val="WW8Num14z0"/>
    <w:rPr>
      <w:rFonts w:ascii="Arial" w:eastAsia="Arial" w:hAnsi="Arial" w:cs="Arial"/>
      <w:b/>
      <w:sz w:val="20"/>
    </w:rPr>
  </w:style>
  <w:style w:type="character" w:customStyle="1" w:styleId="WW8Num15z0">
    <w:name w:val="WW8Num15z0"/>
  </w:style>
  <w:style w:type="character" w:customStyle="1" w:styleId="WW8Num16z0">
    <w:name w:val="WW8Num16z0"/>
  </w:style>
  <w:style w:type="character" w:customStyle="1" w:styleId="WW8Num17z0">
    <w:name w:val="WW8Num17z0"/>
  </w:style>
  <w:style w:type="character" w:customStyle="1" w:styleId="WW8Num18z0">
    <w:name w:val="WW8Num18z0"/>
    <w:rPr>
      <w:b/>
    </w:rPr>
  </w:style>
  <w:style w:type="character" w:customStyle="1" w:styleId="WW8Num19z0">
    <w:name w:val="WW8Num19z0"/>
  </w:style>
  <w:style w:type="character" w:customStyle="1" w:styleId="WW8Num20z0">
    <w:name w:val="WW8Num20z0"/>
  </w:style>
  <w:style w:type="character" w:customStyle="1" w:styleId="WW8Num22z0">
    <w:name w:val="WW8Num22z0"/>
  </w:style>
  <w:style w:type="character" w:customStyle="1" w:styleId="WW8Num23z0">
    <w:name w:val="WW8Num23z0"/>
    <w:rPr>
      <w:rFonts w:ascii="Times New Roman" w:eastAsia="Times New Roman" w:hAnsi="Times New Roman" w:cs="Times New Roman"/>
    </w:rPr>
  </w:style>
  <w:style w:type="character" w:styleId="Numerstrony">
    <w:name w:val="page number"/>
    <w:basedOn w:val="Domylnaczcionkaakapitu"/>
  </w:style>
  <w:style w:type="character" w:customStyle="1" w:styleId="ZnakZnak1">
    <w:name w:val="Znak Znak1"/>
    <w:basedOn w:val="Domylnaczcionkaakapitu"/>
    <w:rPr>
      <w:b/>
    </w:rPr>
  </w:style>
  <w:style w:type="character" w:customStyle="1" w:styleId="ZnakZnak">
    <w:name w:val="Znak Znak"/>
    <w:basedOn w:val="Domylnaczcionkaakapitu"/>
    <w:rPr>
      <w:rFonts w:ascii="Courier New" w:eastAsia="SimSun, 宋体" w:hAnsi="Courier New" w:cs="Courier New"/>
      <w:lang w:eastAsia="zh-CN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  <w:style w:type="numbering" w:customStyle="1" w:styleId="WW8Num21">
    <w:name w:val="WW8Num21"/>
    <w:basedOn w:val="Bezlisty"/>
    <w:pPr>
      <w:numPr>
        <w:numId w:val="21"/>
      </w:numPr>
    </w:pPr>
  </w:style>
  <w:style w:type="numbering" w:customStyle="1" w:styleId="WW8Num22">
    <w:name w:val="WW8Num22"/>
    <w:basedOn w:val="Bezlisty"/>
    <w:pPr>
      <w:numPr>
        <w:numId w:val="22"/>
      </w:numPr>
    </w:pPr>
  </w:style>
  <w:style w:type="numbering" w:customStyle="1" w:styleId="WW8Num23">
    <w:name w:val="WW8Num23"/>
    <w:basedOn w:val="Bezlisty"/>
    <w:pPr>
      <w:numPr>
        <w:numId w:val="23"/>
      </w:numPr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216BC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216BC"/>
    <w:rPr>
      <w:rFonts w:cs="Mangal"/>
      <w:szCs w:val="21"/>
    </w:rPr>
  </w:style>
  <w:style w:type="paragraph" w:styleId="Tytu">
    <w:name w:val="Title"/>
    <w:basedOn w:val="Normalny"/>
    <w:link w:val="TytuZnak"/>
    <w:qFormat/>
    <w:rsid w:val="007C0424"/>
    <w:pPr>
      <w:widowControl/>
      <w:suppressAutoHyphens w:val="0"/>
      <w:autoSpaceDN/>
      <w:jc w:val="center"/>
      <w:textAlignment w:val="auto"/>
    </w:pPr>
    <w:rPr>
      <w:rFonts w:ascii="Times New Roman" w:eastAsia="Times New Roman" w:hAnsi="Times New Roman" w:cs="Times New Roman"/>
      <w:kern w:val="0"/>
      <w:sz w:val="28"/>
      <w:szCs w:val="20"/>
      <w:lang w:eastAsia="pl-PL" w:bidi="ar-SA"/>
    </w:rPr>
  </w:style>
  <w:style w:type="character" w:customStyle="1" w:styleId="TytuZnak">
    <w:name w:val="Tytuł Znak"/>
    <w:basedOn w:val="Domylnaczcionkaakapitu"/>
    <w:link w:val="Tytu"/>
    <w:rsid w:val="007C0424"/>
    <w:rPr>
      <w:rFonts w:ascii="Times New Roman" w:eastAsia="Times New Roman" w:hAnsi="Times New Roman" w:cs="Times New Roman"/>
      <w:kern w:val="0"/>
      <w:sz w:val="28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14</Pages>
  <Words>3857</Words>
  <Characters>23145</Characters>
  <Application>Microsoft Office Word</Application>
  <DocSecurity>0</DocSecurity>
  <Lines>192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Data</vt:lpstr>
    </vt:vector>
  </TitlesOfParts>
  <Company/>
  <LinksUpToDate>false</LinksUpToDate>
  <CharactersWithSpaces>26949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</dc:title>
  <dc:subject/>
  <dc:creator>JakiM</dc:creator>
  <cp:keywords/>
  <cp:lastModifiedBy>Magdalena Głuchowska</cp:lastModifiedBy>
  <cp:revision>2</cp:revision>
  <cp:lastPrinted>2011-03-15T11:25:00Z</cp:lastPrinted>
  <dcterms:created xsi:type="dcterms:W3CDTF">2026-03-18T11:24:00Z</dcterms:created>
  <dcterms:modified xsi:type="dcterms:W3CDTF">2026-03-18T11:24:00Z</dcterms:modified>
</cp:coreProperties>
</file>